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586" w:type="dxa"/>
        <w:tblLook w:val="04A0" w:firstRow="1" w:lastRow="0" w:firstColumn="1" w:lastColumn="0" w:noHBand="0" w:noVBand="1"/>
      </w:tblPr>
      <w:tblGrid>
        <w:gridCol w:w="7614"/>
        <w:gridCol w:w="1972"/>
      </w:tblGrid>
      <w:tr w:rsidR="002D1F49" w:rsidRPr="002D1F49" w14:paraId="0A3BEEDA" w14:textId="77777777" w:rsidTr="000B1FC9">
        <w:trPr>
          <w:trHeight w:val="315"/>
        </w:trPr>
        <w:tc>
          <w:tcPr>
            <w:tcW w:w="9586" w:type="dxa"/>
            <w:gridSpan w:val="2"/>
            <w:hideMark/>
          </w:tcPr>
          <w:p w14:paraId="402FF0F6" w14:textId="77777777" w:rsidR="002D1F49" w:rsidRPr="002D1F49" w:rsidRDefault="002D1F49" w:rsidP="002D1F49">
            <w:pPr>
              <w:bidi/>
              <w:jc w:val="center"/>
              <w:rPr>
                <w:b/>
                <w:bCs/>
              </w:rPr>
            </w:pPr>
            <w:r w:rsidRPr="002D1F49">
              <w:rPr>
                <w:b/>
                <w:bCs/>
              </w:rPr>
              <w:t>Time Attendance Device</w:t>
            </w:r>
            <w:r w:rsidR="00361F77">
              <w:rPr>
                <w:b/>
                <w:bCs/>
              </w:rPr>
              <w:t xml:space="preserve"> for branches</w:t>
            </w:r>
          </w:p>
        </w:tc>
      </w:tr>
      <w:tr w:rsidR="002D1F49" w:rsidRPr="002D1F49" w14:paraId="12286756" w14:textId="77777777" w:rsidTr="000B1FC9">
        <w:trPr>
          <w:trHeight w:val="315"/>
        </w:trPr>
        <w:tc>
          <w:tcPr>
            <w:tcW w:w="9586" w:type="dxa"/>
            <w:gridSpan w:val="2"/>
            <w:hideMark/>
          </w:tcPr>
          <w:p w14:paraId="3846E0BC" w14:textId="00BE33F7" w:rsidR="002D1F49" w:rsidRPr="002D1F49" w:rsidRDefault="005E357A" w:rsidP="003B42BC">
            <w:pPr>
              <w:rPr>
                <w:b/>
                <w:bCs/>
              </w:rPr>
            </w:pPr>
            <w:r>
              <w:rPr>
                <w:b/>
                <w:bCs/>
                <w:color w:val="000000" w:themeColor="text1"/>
              </w:rPr>
              <w:t xml:space="preserve">QTY </w:t>
            </w:r>
            <w:proofErr w:type="gramStart"/>
            <w:r w:rsidR="003B42BC">
              <w:rPr>
                <w:b/>
                <w:bCs/>
                <w:color w:val="000000" w:themeColor="text1"/>
              </w:rPr>
              <w:t xml:space="preserve">   (</w:t>
            </w:r>
            <w:proofErr w:type="gramEnd"/>
            <w:r w:rsidR="00751078">
              <w:rPr>
                <w:b/>
                <w:bCs/>
                <w:color w:val="000000" w:themeColor="text1"/>
              </w:rPr>
              <w:t>9</w:t>
            </w:r>
            <w:r w:rsidR="003B42BC">
              <w:rPr>
                <w:b/>
                <w:bCs/>
                <w:color w:val="000000" w:themeColor="text1"/>
              </w:rPr>
              <w:t>)</w:t>
            </w:r>
          </w:p>
        </w:tc>
      </w:tr>
      <w:tr w:rsidR="002D1F49" w:rsidRPr="002D1F49" w14:paraId="48609587" w14:textId="77777777" w:rsidTr="00076A4B">
        <w:trPr>
          <w:trHeight w:val="315"/>
        </w:trPr>
        <w:tc>
          <w:tcPr>
            <w:tcW w:w="7614" w:type="dxa"/>
            <w:hideMark/>
          </w:tcPr>
          <w:p w14:paraId="33111C52" w14:textId="77777777" w:rsidR="002D1F49" w:rsidRPr="002D1F49" w:rsidRDefault="002D1F49" w:rsidP="002D1F49">
            <w:pPr>
              <w:bidi/>
              <w:jc w:val="right"/>
              <w:rPr>
                <w:b/>
                <w:bCs/>
              </w:rPr>
            </w:pPr>
            <w:r w:rsidRPr="002D1F49">
              <w:rPr>
                <w:b/>
                <w:bCs/>
              </w:rPr>
              <w:t>Face, Palm &amp; RFID Card</w:t>
            </w:r>
          </w:p>
        </w:tc>
        <w:tc>
          <w:tcPr>
            <w:tcW w:w="1972" w:type="dxa"/>
            <w:hideMark/>
          </w:tcPr>
          <w:p w14:paraId="3278339B" w14:textId="77777777" w:rsidR="002D1F49" w:rsidRPr="002D1F49" w:rsidRDefault="002D1F49" w:rsidP="002D1F49">
            <w:pPr>
              <w:rPr>
                <w:b/>
                <w:bCs/>
              </w:rPr>
            </w:pPr>
            <w:r w:rsidRPr="002D1F49">
              <w:rPr>
                <w:b/>
                <w:bCs/>
              </w:rPr>
              <w:t>Verification Method</w:t>
            </w:r>
          </w:p>
        </w:tc>
      </w:tr>
      <w:tr w:rsidR="002D1F49" w:rsidRPr="002D1F49" w14:paraId="6A3C7422" w14:textId="77777777" w:rsidTr="00076A4B">
        <w:trPr>
          <w:trHeight w:val="315"/>
        </w:trPr>
        <w:tc>
          <w:tcPr>
            <w:tcW w:w="7614" w:type="dxa"/>
            <w:hideMark/>
          </w:tcPr>
          <w:p w14:paraId="3C553C2D" w14:textId="77777777" w:rsidR="002D1F49" w:rsidRPr="002D1F49" w:rsidRDefault="002D1F49" w:rsidP="002D1F49">
            <w:pPr>
              <w:bidi/>
              <w:jc w:val="right"/>
              <w:rPr>
                <w:b/>
                <w:bCs/>
              </w:rPr>
            </w:pPr>
            <w:r w:rsidRPr="002D1F49">
              <w:rPr>
                <w:b/>
                <w:bCs/>
              </w:rPr>
              <w:t>at least 3000</w:t>
            </w:r>
          </w:p>
        </w:tc>
        <w:tc>
          <w:tcPr>
            <w:tcW w:w="1972" w:type="dxa"/>
            <w:hideMark/>
          </w:tcPr>
          <w:p w14:paraId="2CF265E9" w14:textId="77777777" w:rsidR="002D1F49" w:rsidRPr="002D1F49" w:rsidRDefault="002D1F49" w:rsidP="002D1F49">
            <w:pPr>
              <w:rPr>
                <w:b/>
                <w:bCs/>
              </w:rPr>
            </w:pPr>
            <w:r w:rsidRPr="002D1F49">
              <w:rPr>
                <w:b/>
                <w:bCs/>
              </w:rPr>
              <w:t>Face Capacity</w:t>
            </w:r>
          </w:p>
        </w:tc>
      </w:tr>
      <w:tr w:rsidR="002D1F49" w:rsidRPr="002D1F49" w14:paraId="0EFAC360" w14:textId="77777777" w:rsidTr="00076A4B">
        <w:trPr>
          <w:trHeight w:val="315"/>
        </w:trPr>
        <w:tc>
          <w:tcPr>
            <w:tcW w:w="7614" w:type="dxa"/>
            <w:hideMark/>
          </w:tcPr>
          <w:p w14:paraId="2C402A0C" w14:textId="77777777" w:rsidR="002D1F49" w:rsidRPr="002D1F49" w:rsidRDefault="002D1F49" w:rsidP="002D1F49">
            <w:pPr>
              <w:bidi/>
              <w:jc w:val="right"/>
              <w:rPr>
                <w:b/>
                <w:bCs/>
              </w:rPr>
            </w:pPr>
            <w:r>
              <w:rPr>
                <w:b/>
                <w:bCs/>
              </w:rPr>
              <w:t>at least 1</w:t>
            </w:r>
            <w:r w:rsidRPr="002D1F49">
              <w:rPr>
                <w:b/>
                <w:bCs/>
              </w:rPr>
              <w:t xml:space="preserve">500 </w:t>
            </w:r>
          </w:p>
        </w:tc>
        <w:tc>
          <w:tcPr>
            <w:tcW w:w="1972" w:type="dxa"/>
            <w:hideMark/>
          </w:tcPr>
          <w:p w14:paraId="3499E534" w14:textId="77777777" w:rsidR="002D1F49" w:rsidRPr="002D1F49" w:rsidRDefault="002D1F49" w:rsidP="002D1F49">
            <w:pPr>
              <w:rPr>
                <w:b/>
                <w:bCs/>
              </w:rPr>
            </w:pPr>
            <w:r w:rsidRPr="002D1F49">
              <w:rPr>
                <w:b/>
                <w:bCs/>
              </w:rPr>
              <w:t>Palm Capacity</w:t>
            </w:r>
          </w:p>
        </w:tc>
      </w:tr>
      <w:tr w:rsidR="002D1F49" w:rsidRPr="002D1F49" w14:paraId="5D25BE93" w14:textId="77777777" w:rsidTr="00076A4B">
        <w:trPr>
          <w:trHeight w:val="315"/>
        </w:trPr>
        <w:tc>
          <w:tcPr>
            <w:tcW w:w="7614" w:type="dxa"/>
            <w:hideMark/>
          </w:tcPr>
          <w:p w14:paraId="4525F84A" w14:textId="77777777" w:rsidR="002D1F49" w:rsidRPr="002D1F49" w:rsidRDefault="002D1F49" w:rsidP="002D1F49">
            <w:pPr>
              <w:bidi/>
              <w:jc w:val="right"/>
              <w:rPr>
                <w:b/>
                <w:bCs/>
              </w:rPr>
            </w:pPr>
            <w:r>
              <w:rPr>
                <w:b/>
                <w:bCs/>
              </w:rPr>
              <w:t>3</w:t>
            </w:r>
            <w:r w:rsidRPr="002D1F49">
              <w:rPr>
                <w:b/>
                <w:bCs/>
              </w:rPr>
              <w:t xml:space="preserve">000 </w:t>
            </w:r>
          </w:p>
        </w:tc>
        <w:tc>
          <w:tcPr>
            <w:tcW w:w="1972" w:type="dxa"/>
            <w:hideMark/>
          </w:tcPr>
          <w:p w14:paraId="5CB3147C" w14:textId="77777777" w:rsidR="002D1F49" w:rsidRPr="002D1F49" w:rsidRDefault="002D1F49" w:rsidP="002D1F49">
            <w:pPr>
              <w:rPr>
                <w:b/>
                <w:bCs/>
              </w:rPr>
            </w:pPr>
            <w:r w:rsidRPr="002D1F49">
              <w:rPr>
                <w:b/>
                <w:bCs/>
              </w:rPr>
              <w:t>Card Capacity</w:t>
            </w:r>
          </w:p>
        </w:tc>
      </w:tr>
      <w:tr w:rsidR="002D1F49" w:rsidRPr="002D1F49" w14:paraId="3344F1AB" w14:textId="77777777" w:rsidTr="00076A4B">
        <w:trPr>
          <w:trHeight w:val="315"/>
        </w:trPr>
        <w:tc>
          <w:tcPr>
            <w:tcW w:w="7614" w:type="dxa"/>
            <w:hideMark/>
          </w:tcPr>
          <w:p w14:paraId="0C0CEBF7" w14:textId="77777777" w:rsidR="002D1F49" w:rsidRPr="002D1F49" w:rsidRDefault="002D1F49" w:rsidP="002D1F49">
            <w:pPr>
              <w:bidi/>
              <w:jc w:val="right"/>
              <w:rPr>
                <w:b/>
                <w:bCs/>
              </w:rPr>
            </w:pPr>
            <w:r>
              <w:rPr>
                <w:b/>
                <w:bCs/>
              </w:rPr>
              <w:t>150</w:t>
            </w:r>
            <w:r w:rsidRPr="002D1F49">
              <w:rPr>
                <w:b/>
                <w:bCs/>
              </w:rPr>
              <w:t>000</w:t>
            </w:r>
          </w:p>
        </w:tc>
        <w:tc>
          <w:tcPr>
            <w:tcW w:w="1972" w:type="dxa"/>
            <w:hideMark/>
          </w:tcPr>
          <w:p w14:paraId="66C51F0C" w14:textId="77777777" w:rsidR="002D1F49" w:rsidRPr="002D1F49" w:rsidRDefault="002D1F49" w:rsidP="002D1F49">
            <w:pPr>
              <w:rPr>
                <w:b/>
                <w:bCs/>
              </w:rPr>
            </w:pPr>
            <w:r w:rsidRPr="002D1F49">
              <w:rPr>
                <w:b/>
                <w:bCs/>
              </w:rPr>
              <w:t>Log Capacity</w:t>
            </w:r>
          </w:p>
        </w:tc>
      </w:tr>
      <w:tr w:rsidR="002D1F49" w:rsidRPr="002D1F49" w14:paraId="3A6E08A9" w14:textId="77777777" w:rsidTr="00076A4B">
        <w:trPr>
          <w:trHeight w:val="315"/>
        </w:trPr>
        <w:tc>
          <w:tcPr>
            <w:tcW w:w="7614" w:type="dxa"/>
            <w:hideMark/>
          </w:tcPr>
          <w:p w14:paraId="76F7EC95" w14:textId="77777777" w:rsidR="002D1F49" w:rsidRPr="002D1F49" w:rsidRDefault="002D1F49" w:rsidP="002D1F49">
            <w:pPr>
              <w:rPr>
                <w:b/>
                <w:bCs/>
              </w:rPr>
            </w:pPr>
            <w:r>
              <w:rPr>
                <w:b/>
                <w:bCs/>
              </w:rPr>
              <w:t xml:space="preserve">Min </w:t>
            </w:r>
            <w:r w:rsidRPr="002D1F49">
              <w:rPr>
                <w:b/>
                <w:bCs/>
              </w:rPr>
              <w:t>5 Inch Touch LCD</w:t>
            </w:r>
          </w:p>
        </w:tc>
        <w:tc>
          <w:tcPr>
            <w:tcW w:w="1972" w:type="dxa"/>
            <w:hideMark/>
          </w:tcPr>
          <w:p w14:paraId="203C0A90" w14:textId="77777777" w:rsidR="002D1F49" w:rsidRPr="002D1F49" w:rsidRDefault="002D1F49" w:rsidP="002D1F49">
            <w:pPr>
              <w:rPr>
                <w:b/>
                <w:bCs/>
              </w:rPr>
            </w:pPr>
            <w:r w:rsidRPr="002D1F49">
              <w:rPr>
                <w:b/>
                <w:bCs/>
              </w:rPr>
              <w:t>Screen</w:t>
            </w:r>
          </w:p>
        </w:tc>
      </w:tr>
      <w:tr w:rsidR="002D1F49" w:rsidRPr="002D1F49" w14:paraId="5147B016" w14:textId="77777777" w:rsidTr="00076A4B">
        <w:trPr>
          <w:trHeight w:val="315"/>
        </w:trPr>
        <w:tc>
          <w:tcPr>
            <w:tcW w:w="7614" w:type="dxa"/>
            <w:hideMark/>
          </w:tcPr>
          <w:p w14:paraId="2A4F06C6" w14:textId="77777777" w:rsidR="002D1F49" w:rsidRPr="002D1F49" w:rsidRDefault="002D1F49" w:rsidP="002D1F49">
            <w:pPr>
              <w:bidi/>
              <w:jc w:val="right"/>
              <w:rPr>
                <w:b/>
                <w:bCs/>
              </w:rPr>
            </w:pPr>
            <w:r w:rsidRPr="002D1F49">
              <w:rPr>
                <w:b/>
                <w:bCs/>
              </w:rPr>
              <w:t>Support BACKUP Battery (Internal Or External)  in case of power Failure For 2-3 hours</w:t>
            </w:r>
            <w:r w:rsidR="00E709BF">
              <w:rPr>
                <w:b/>
                <w:bCs/>
              </w:rPr>
              <w:t xml:space="preserve">                    </w:t>
            </w:r>
          </w:p>
        </w:tc>
        <w:tc>
          <w:tcPr>
            <w:tcW w:w="1972" w:type="dxa"/>
            <w:hideMark/>
          </w:tcPr>
          <w:p w14:paraId="34C3A96E" w14:textId="77777777" w:rsidR="002D1F49" w:rsidRPr="002D1F49" w:rsidRDefault="002D1F49" w:rsidP="002D1F49">
            <w:pPr>
              <w:rPr>
                <w:b/>
                <w:bCs/>
              </w:rPr>
            </w:pPr>
            <w:r w:rsidRPr="002D1F49">
              <w:rPr>
                <w:b/>
                <w:bCs/>
              </w:rPr>
              <w:t>POWER BACKUP</w:t>
            </w:r>
          </w:p>
        </w:tc>
      </w:tr>
      <w:tr w:rsidR="002D1F49" w:rsidRPr="002D1F49" w14:paraId="31DA3C9C" w14:textId="77777777" w:rsidTr="00076A4B">
        <w:trPr>
          <w:trHeight w:val="315"/>
        </w:trPr>
        <w:tc>
          <w:tcPr>
            <w:tcW w:w="7614" w:type="dxa"/>
            <w:hideMark/>
          </w:tcPr>
          <w:p w14:paraId="463B0EA3" w14:textId="77777777" w:rsidR="002D1F49" w:rsidRPr="002D1F49" w:rsidRDefault="002D1F49" w:rsidP="002D1F49">
            <w:pPr>
              <w:bidi/>
              <w:jc w:val="right"/>
              <w:rPr>
                <w:b/>
                <w:bCs/>
              </w:rPr>
            </w:pPr>
            <w:r w:rsidRPr="002D1F49">
              <w:rPr>
                <w:b/>
                <w:bCs/>
              </w:rPr>
              <w:t>2MP Wide Dynamic Range</w:t>
            </w:r>
          </w:p>
        </w:tc>
        <w:tc>
          <w:tcPr>
            <w:tcW w:w="1972" w:type="dxa"/>
            <w:hideMark/>
          </w:tcPr>
          <w:p w14:paraId="62AD6A77" w14:textId="77777777" w:rsidR="002D1F49" w:rsidRPr="002D1F49" w:rsidRDefault="002D1F49" w:rsidP="002D1F49">
            <w:pPr>
              <w:rPr>
                <w:b/>
                <w:bCs/>
              </w:rPr>
            </w:pPr>
            <w:r w:rsidRPr="002D1F49">
              <w:rPr>
                <w:b/>
                <w:bCs/>
              </w:rPr>
              <w:t>Camera</w:t>
            </w:r>
          </w:p>
        </w:tc>
      </w:tr>
      <w:tr w:rsidR="002D1F49" w:rsidRPr="002D1F49" w14:paraId="0B84802E" w14:textId="77777777" w:rsidTr="00076A4B">
        <w:trPr>
          <w:trHeight w:val="315"/>
        </w:trPr>
        <w:tc>
          <w:tcPr>
            <w:tcW w:w="7614" w:type="dxa"/>
            <w:hideMark/>
          </w:tcPr>
          <w:p w14:paraId="1C53FD4C" w14:textId="77777777" w:rsidR="002D1F49" w:rsidRPr="002D1F49" w:rsidRDefault="002D1F49" w:rsidP="002D1F49">
            <w:pPr>
              <w:bidi/>
              <w:jc w:val="right"/>
              <w:rPr>
                <w:b/>
                <w:bCs/>
              </w:rPr>
            </w:pPr>
            <w:r w:rsidRPr="002D1F49">
              <w:rPr>
                <w:b/>
                <w:bCs/>
              </w:rPr>
              <w:t xml:space="preserve">Support Door Access </w:t>
            </w:r>
          </w:p>
        </w:tc>
        <w:tc>
          <w:tcPr>
            <w:tcW w:w="1972" w:type="dxa"/>
            <w:hideMark/>
          </w:tcPr>
          <w:p w14:paraId="5D29112B" w14:textId="77777777" w:rsidR="002D1F49" w:rsidRPr="002D1F49" w:rsidRDefault="002D1F49" w:rsidP="002D1F49">
            <w:pPr>
              <w:rPr>
                <w:b/>
                <w:bCs/>
              </w:rPr>
            </w:pPr>
            <w:r w:rsidRPr="002D1F49">
              <w:rPr>
                <w:b/>
                <w:bCs/>
              </w:rPr>
              <w:t>Standard Functions</w:t>
            </w:r>
          </w:p>
        </w:tc>
      </w:tr>
      <w:tr w:rsidR="002D1F49" w:rsidRPr="002D1F49" w14:paraId="32D60ACA" w14:textId="77777777" w:rsidTr="00076A4B">
        <w:trPr>
          <w:trHeight w:val="315"/>
        </w:trPr>
        <w:tc>
          <w:tcPr>
            <w:tcW w:w="7614" w:type="dxa"/>
            <w:hideMark/>
          </w:tcPr>
          <w:p w14:paraId="75362B37" w14:textId="77777777" w:rsidR="002D1F49" w:rsidRPr="002D1F49" w:rsidRDefault="002D1F49" w:rsidP="002D1F49">
            <w:pPr>
              <w:rPr>
                <w:b/>
                <w:bCs/>
              </w:rPr>
            </w:pPr>
            <w:r>
              <w:rPr>
                <w:b/>
                <w:bCs/>
              </w:rPr>
              <w:t xml:space="preserve">Min </w:t>
            </w:r>
            <w:r w:rsidRPr="002D1F49">
              <w:rPr>
                <w:b/>
                <w:bCs/>
              </w:rPr>
              <w:t>10 Function keys</w:t>
            </w:r>
          </w:p>
        </w:tc>
        <w:tc>
          <w:tcPr>
            <w:tcW w:w="1972" w:type="dxa"/>
            <w:hideMark/>
          </w:tcPr>
          <w:p w14:paraId="3A24DA43" w14:textId="77777777" w:rsidR="002D1F49" w:rsidRPr="002D1F49" w:rsidRDefault="002D1F49" w:rsidP="002D1F49">
            <w:pPr>
              <w:rPr>
                <w:b/>
                <w:bCs/>
              </w:rPr>
            </w:pPr>
            <w:r w:rsidRPr="002D1F49">
              <w:rPr>
                <w:b/>
                <w:bCs/>
              </w:rPr>
              <w:t>T&amp;A Functions</w:t>
            </w:r>
          </w:p>
        </w:tc>
      </w:tr>
      <w:tr w:rsidR="002D1F49" w:rsidRPr="002D1F49" w14:paraId="1049FBAE" w14:textId="77777777" w:rsidTr="00076A4B">
        <w:trPr>
          <w:trHeight w:val="315"/>
        </w:trPr>
        <w:tc>
          <w:tcPr>
            <w:tcW w:w="7614" w:type="dxa"/>
            <w:hideMark/>
          </w:tcPr>
          <w:p w14:paraId="5868C80A" w14:textId="77777777" w:rsidR="002D1F49" w:rsidRPr="002D1F49" w:rsidRDefault="002D1F49" w:rsidP="002D1F49">
            <w:pPr>
              <w:bidi/>
              <w:jc w:val="right"/>
              <w:rPr>
                <w:b/>
                <w:bCs/>
              </w:rPr>
            </w:pPr>
            <w:r w:rsidRPr="002D1F49">
              <w:rPr>
                <w:b/>
                <w:bCs/>
              </w:rPr>
              <w:t>TCP/IP, Wi-Fi, Wigand Input/output, RS485</w:t>
            </w:r>
          </w:p>
        </w:tc>
        <w:tc>
          <w:tcPr>
            <w:tcW w:w="1972" w:type="dxa"/>
            <w:hideMark/>
          </w:tcPr>
          <w:p w14:paraId="46CF0D9C" w14:textId="77777777" w:rsidR="002D1F49" w:rsidRPr="002D1F49" w:rsidRDefault="002D1F49" w:rsidP="002D1F49">
            <w:pPr>
              <w:rPr>
                <w:b/>
                <w:bCs/>
              </w:rPr>
            </w:pPr>
            <w:r w:rsidRPr="002D1F49">
              <w:rPr>
                <w:b/>
                <w:bCs/>
              </w:rPr>
              <w:t>Communication</w:t>
            </w:r>
          </w:p>
        </w:tc>
      </w:tr>
      <w:tr w:rsidR="002D1F49" w:rsidRPr="002D1F49" w14:paraId="2E547B43" w14:textId="77777777" w:rsidTr="00076A4B">
        <w:trPr>
          <w:trHeight w:val="390"/>
        </w:trPr>
        <w:tc>
          <w:tcPr>
            <w:tcW w:w="7614" w:type="dxa"/>
            <w:hideMark/>
          </w:tcPr>
          <w:p w14:paraId="01490C2B" w14:textId="77777777" w:rsidR="002D1F49" w:rsidRPr="002D1F49" w:rsidRDefault="002D1F49" w:rsidP="002D1F49">
            <w:pPr>
              <w:bidi/>
              <w:jc w:val="right"/>
              <w:rPr>
                <w:b/>
                <w:bCs/>
              </w:rPr>
            </w:pPr>
            <w:r w:rsidRPr="002D1F49">
              <w:rPr>
                <w:b/>
                <w:bCs/>
              </w:rPr>
              <w:t>Up to 2 meters Recognition Distance</w:t>
            </w:r>
          </w:p>
        </w:tc>
        <w:tc>
          <w:tcPr>
            <w:tcW w:w="1972" w:type="dxa"/>
            <w:hideMark/>
          </w:tcPr>
          <w:p w14:paraId="6A648BCF" w14:textId="77777777" w:rsidR="002D1F49" w:rsidRPr="002D1F49" w:rsidRDefault="002D1F49" w:rsidP="002D1F49">
            <w:pPr>
              <w:rPr>
                <w:b/>
                <w:bCs/>
              </w:rPr>
            </w:pPr>
            <w:r w:rsidRPr="002D1F49">
              <w:rPr>
                <w:b/>
                <w:bCs/>
              </w:rPr>
              <w:t>Face detection Distance</w:t>
            </w:r>
          </w:p>
        </w:tc>
      </w:tr>
      <w:tr w:rsidR="002D1F49" w:rsidRPr="002D1F49" w14:paraId="0FE05A26" w14:textId="77777777" w:rsidTr="00076A4B">
        <w:trPr>
          <w:trHeight w:val="315"/>
        </w:trPr>
        <w:tc>
          <w:tcPr>
            <w:tcW w:w="7614" w:type="dxa"/>
            <w:hideMark/>
          </w:tcPr>
          <w:p w14:paraId="7A099054" w14:textId="77777777" w:rsidR="002D1F49" w:rsidRPr="002D1F49" w:rsidRDefault="002D1F49" w:rsidP="002D1F49">
            <w:pPr>
              <w:bidi/>
              <w:jc w:val="right"/>
              <w:rPr>
                <w:b/>
                <w:bCs/>
              </w:rPr>
            </w:pPr>
            <w:r w:rsidRPr="002D1F49">
              <w:rPr>
                <w:b/>
                <w:bCs/>
              </w:rPr>
              <w:t>Anti-spoofing algorithm against print attack (laser, color, and B/W photos), videos attack and 3D mask attack</w:t>
            </w:r>
          </w:p>
        </w:tc>
        <w:tc>
          <w:tcPr>
            <w:tcW w:w="1972" w:type="dxa"/>
            <w:hideMark/>
          </w:tcPr>
          <w:p w14:paraId="5BF2E24C" w14:textId="77777777" w:rsidR="002D1F49" w:rsidRPr="002D1F49" w:rsidRDefault="002D1F49" w:rsidP="002D1F49">
            <w:pPr>
              <w:rPr>
                <w:b/>
                <w:bCs/>
              </w:rPr>
            </w:pPr>
            <w:r w:rsidRPr="002D1F49">
              <w:rPr>
                <w:b/>
                <w:bCs/>
              </w:rPr>
              <w:t>Anti-Spoofing</w:t>
            </w:r>
          </w:p>
        </w:tc>
      </w:tr>
      <w:tr w:rsidR="002D1F49" w:rsidRPr="002D1F49" w14:paraId="58651025" w14:textId="77777777" w:rsidTr="00076A4B">
        <w:trPr>
          <w:trHeight w:val="315"/>
        </w:trPr>
        <w:tc>
          <w:tcPr>
            <w:tcW w:w="7614" w:type="dxa"/>
            <w:hideMark/>
          </w:tcPr>
          <w:p w14:paraId="2CEF23CC" w14:textId="77777777" w:rsidR="002D1F49" w:rsidRPr="002D1F49" w:rsidRDefault="002D1F49" w:rsidP="002D1F49">
            <w:pPr>
              <w:rPr>
                <w:b/>
                <w:bCs/>
              </w:rPr>
            </w:pPr>
            <w:r>
              <w:rPr>
                <w:b/>
                <w:bCs/>
              </w:rPr>
              <w:t xml:space="preserve">Min </w:t>
            </w:r>
            <w:r w:rsidRPr="002D1F49">
              <w:rPr>
                <w:b/>
                <w:bCs/>
              </w:rPr>
              <w:t>512MB RAM/8G Flash</w:t>
            </w:r>
          </w:p>
        </w:tc>
        <w:tc>
          <w:tcPr>
            <w:tcW w:w="1972" w:type="dxa"/>
            <w:hideMark/>
          </w:tcPr>
          <w:p w14:paraId="6D3D013A" w14:textId="77777777" w:rsidR="002D1F49" w:rsidRPr="002D1F49" w:rsidRDefault="002D1F49" w:rsidP="002D1F49">
            <w:pPr>
              <w:rPr>
                <w:b/>
                <w:bCs/>
              </w:rPr>
            </w:pPr>
            <w:r w:rsidRPr="002D1F49">
              <w:rPr>
                <w:b/>
                <w:bCs/>
              </w:rPr>
              <w:t>Memory</w:t>
            </w:r>
          </w:p>
        </w:tc>
      </w:tr>
      <w:tr w:rsidR="002D1F49" w:rsidRPr="002D1F49" w14:paraId="21D0C71A" w14:textId="77777777" w:rsidTr="000B1FC9">
        <w:trPr>
          <w:trHeight w:val="315"/>
        </w:trPr>
        <w:tc>
          <w:tcPr>
            <w:tcW w:w="9586" w:type="dxa"/>
            <w:gridSpan w:val="2"/>
            <w:shd w:val="clear" w:color="auto" w:fill="D9D9D9" w:themeFill="background1" w:themeFillShade="D9"/>
            <w:hideMark/>
          </w:tcPr>
          <w:p w14:paraId="382941DF" w14:textId="77777777" w:rsidR="002D1F49" w:rsidRPr="002D1F49" w:rsidRDefault="002D1F49" w:rsidP="002D1F49">
            <w:pPr>
              <w:rPr>
                <w:b/>
                <w:bCs/>
              </w:rPr>
            </w:pPr>
          </w:p>
        </w:tc>
      </w:tr>
      <w:tr w:rsidR="00361F77" w:rsidRPr="002D1F49" w14:paraId="15082813" w14:textId="77777777" w:rsidTr="000B1FC9">
        <w:trPr>
          <w:trHeight w:val="315"/>
        </w:trPr>
        <w:tc>
          <w:tcPr>
            <w:tcW w:w="9586" w:type="dxa"/>
            <w:gridSpan w:val="2"/>
          </w:tcPr>
          <w:p w14:paraId="61730809" w14:textId="77777777" w:rsidR="00361F77" w:rsidRPr="002D1F49" w:rsidRDefault="00361F77" w:rsidP="00361F77">
            <w:pPr>
              <w:jc w:val="center"/>
              <w:rPr>
                <w:b/>
                <w:bCs/>
              </w:rPr>
            </w:pPr>
            <w:r>
              <w:rPr>
                <w:b/>
                <w:bCs/>
              </w:rPr>
              <w:t>Time attendance device for headquarter</w:t>
            </w:r>
          </w:p>
        </w:tc>
      </w:tr>
      <w:tr w:rsidR="00361F77" w:rsidRPr="002D1F49" w14:paraId="20AF10F2" w14:textId="77777777" w:rsidTr="000B1FC9">
        <w:trPr>
          <w:trHeight w:val="315"/>
        </w:trPr>
        <w:tc>
          <w:tcPr>
            <w:tcW w:w="9586" w:type="dxa"/>
            <w:gridSpan w:val="2"/>
          </w:tcPr>
          <w:p w14:paraId="74F61C78" w14:textId="77777777" w:rsidR="00361F77" w:rsidRPr="002D1F49" w:rsidRDefault="003B42BC" w:rsidP="002D1F49">
            <w:pPr>
              <w:rPr>
                <w:b/>
                <w:bCs/>
              </w:rPr>
            </w:pPr>
            <w:r>
              <w:rPr>
                <w:b/>
                <w:bCs/>
              </w:rPr>
              <w:t>QTY   (3)</w:t>
            </w:r>
          </w:p>
        </w:tc>
      </w:tr>
      <w:tr w:rsidR="002D1F49" w:rsidRPr="002D1F49" w14:paraId="1C75A8AD" w14:textId="77777777" w:rsidTr="00076A4B">
        <w:trPr>
          <w:trHeight w:val="315"/>
        </w:trPr>
        <w:tc>
          <w:tcPr>
            <w:tcW w:w="7614" w:type="dxa"/>
            <w:hideMark/>
          </w:tcPr>
          <w:p w14:paraId="7729D65F" w14:textId="77777777" w:rsidR="002D1F49" w:rsidRPr="002D1F49" w:rsidRDefault="002D1F49" w:rsidP="00076A4B">
            <w:pPr>
              <w:rPr>
                <w:b/>
                <w:bCs/>
              </w:rPr>
            </w:pPr>
            <w:r w:rsidRPr="002D1F49">
              <w:rPr>
                <w:b/>
                <w:bCs/>
              </w:rPr>
              <w:t>Facial, Palm &amp; RFID Card</w:t>
            </w:r>
          </w:p>
        </w:tc>
        <w:tc>
          <w:tcPr>
            <w:tcW w:w="1972" w:type="dxa"/>
            <w:hideMark/>
          </w:tcPr>
          <w:p w14:paraId="1B11FF23" w14:textId="77777777" w:rsidR="002D1F49" w:rsidRPr="002D1F49" w:rsidRDefault="002D1F49" w:rsidP="002D1F49">
            <w:pPr>
              <w:rPr>
                <w:b/>
                <w:bCs/>
              </w:rPr>
            </w:pPr>
            <w:r w:rsidRPr="002D1F49">
              <w:rPr>
                <w:b/>
                <w:bCs/>
              </w:rPr>
              <w:t>Verification Method</w:t>
            </w:r>
          </w:p>
        </w:tc>
      </w:tr>
      <w:tr w:rsidR="002D1F49" w:rsidRPr="002D1F49" w14:paraId="5DEBE246" w14:textId="77777777" w:rsidTr="00076A4B">
        <w:trPr>
          <w:trHeight w:val="315"/>
        </w:trPr>
        <w:tc>
          <w:tcPr>
            <w:tcW w:w="7614" w:type="dxa"/>
            <w:hideMark/>
          </w:tcPr>
          <w:p w14:paraId="68D4A8D9" w14:textId="77777777" w:rsidR="002D1F49" w:rsidRPr="002D1F49" w:rsidRDefault="00076A4B" w:rsidP="00076A4B">
            <w:pPr>
              <w:rPr>
                <w:b/>
                <w:bCs/>
              </w:rPr>
            </w:pPr>
            <w:r>
              <w:rPr>
                <w:b/>
                <w:bCs/>
              </w:rPr>
              <w:t>Min 30</w:t>
            </w:r>
            <w:r w:rsidR="002D1F49" w:rsidRPr="002D1F49">
              <w:rPr>
                <w:b/>
                <w:bCs/>
              </w:rPr>
              <w:t>000</w:t>
            </w:r>
          </w:p>
        </w:tc>
        <w:tc>
          <w:tcPr>
            <w:tcW w:w="1972" w:type="dxa"/>
            <w:hideMark/>
          </w:tcPr>
          <w:p w14:paraId="415E68EB" w14:textId="77777777" w:rsidR="002D1F49" w:rsidRPr="002D1F49" w:rsidRDefault="002D1F49" w:rsidP="002D1F49">
            <w:pPr>
              <w:rPr>
                <w:b/>
                <w:bCs/>
              </w:rPr>
            </w:pPr>
            <w:r w:rsidRPr="002D1F49">
              <w:rPr>
                <w:b/>
                <w:bCs/>
              </w:rPr>
              <w:t>Face Capacity</w:t>
            </w:r>
          </w:p>
        </w:tc>
      </w:tr>
      <w:tr w:rsidR="002D1F49" w:rsidRPr="002D1F49" w14:paraId="0C0E9231" w14:textId="77777777" w:rsidTr="00076A4B">
        <w:trPr>
          <w:trHeight w:val="315"/>
        </w:trPr>
        <w:tc>
          <w:tcPr>
            <w:tcW w:w="7614" w:type="dxa"/>
            <w:hideMark/>
          </w:tcPr>
          <w:p w14:paraId="3D548EA4" w14:textId="77777777" w:rsidR="002D1F49" w:rsidRPr="002D1F49" w:rsidRDefault="00076A4B" w:rsidP="00076A4B">
            <w:pPr>
              <w:rPr>
                <w:b/>
                <w:bCs/>
              </w:rPr>
            </w:pPr>
            <w:r>
              <w:rPr>
                <w:b/>
                <w:bCs/>
              </w:rPr>
              <w:t>Min 5</w:t>
            </w:r>
            <w:r w:rsidR="002D1F49" w:rsidRPr="002D1F49">
              <w:rPr>
                <w:b/>
                <w:bCs/>
              </w:rPr>
              <w:t>000</w:t>
            </w:r>
          </w:p>
        </w:tc>
        <w:tc>
          <w:tcPr>
            <w:tcW w:w="1972" w:type="dxa"/>
            <w:hideMark/>
          </w:tcPr>
          <w:p w14:paraId="6FF1030A" w14:textId="77777777" w:rsidR="002D1F49" w:rsidRPr="002D1F49" w:rsidRDefault="002D1F49" w:rsidP="002D1F49">
            <w:pPr>
              <w:rPr>
                <w:b/>
                <w:bCs/>
              </w:rPr>
            </w:pPr>
            <w:r w:rsidRPr="002D1F49">
              <w:rPr>
                <w:b/>
                <w:bCs/>
              </w:rPr>
              <w:t>Palm Capacity</w:t>
            </w:r>
          </w:p>
        </w:tc>
      </w:tr>
      <w:tr w:rsidR="002D1F49" w:rsidRPr="002D1F49" w14:paraId="747A5B19" w14:textId="77777777" w:rsidTr="00076A4B">
        <w:trPr>
          <w:trHeight w:val="315"/>
        </w:trPr>
        <w:tc>
          <w:tcPr>
            <w:tcW w:w="7614" w:type="dxa"/>
            <w:hideMark/>
          </w:tcPr>
          <w:p w14:paraId="260B2982" w14:textId="77777777" w:rsidR="002D1F49" w:rsidRPr="002D1F49" w:rsidRDefault="00076A4B" w:rsidP="00076A4B">
            <w:pPr>
              <w:rPr>
                <w:b/>
                <w:bCs/>
              </w:rPr>
            </w:pPr>
            <w:r>
              <w:rPr>
                <w:b/>
                <w:bCs/>
              </w:rPr>
              <w:t xml:space="preserve">Min </w:t>
            </w:r>
            <w:r w:rsidR="002D1F49" w:rsidRPr="002D1F49">
              <w:rPr>
                <w:b/>
                <w:bCs/>
              </w:rPr>
              <w:t>50000</w:t>
            </w:r>
          </w:p>
        </w:tc>
        <w:tc>
          <w:tcPr>
            <w:tcW w:w="1972" w:type="dxa"/>
            <w:hideMark/>
          </w:tcPr>
          <w:p w14:paraId="1544338D" w14:textId="77777777" w:rsidR="002D1F49" w:rsidRPr="002D1F49" w:rsidRDefault="002D1F49" w:rsidP="002D1F49">
            <w:pPr>
              <w:rPr>
                <w:b/>
                <w:bCs/>
              </w:rPr>
            </w:pPr>
            <w:r w:rsidRPr="002D1F49">
              <w:rPr>
                <w:b/>
                <w:bCs/>
              </w:rPr>
              <w:t>Card Capacity</w:t>
            </w:r>
          </w:p>
        </w:tc>
      </w:tr>
      <w:tr w:rsidR="002D1F49" w:rsidRPr="002D1F49" w14:paraId="12611C38" w14:textId="77777777" w:rsidTr="00076A4B">
        <w:trPr>
          <w:trHeight w:val="315"/>
        </w:trPr>
        <w:tc>
          <w:tcPr>
            <w:tcW w:w="7614" w:type="dxa"/>
            <w:hideMark/>
          </w:tcPr>
          <w:p w14:paraId="1505B4BD" w14:textId="77777777" w:rsidR="002D1F49" w:rsidRPr="002D1F49" w:rsidRDefault="00076A4B" w:rsidP="00076A4B">
            <w:pPr>
              <w:rPr>
                <w:b/>
                <w:bCs/>
              </w:rPr>
            </w:pPr>
            <w:r>
              <w:rPr>
                <w:b/>
                <w:bCs/>
              </w:rPr>
              <w:t>1000</w:t>
            </w:r>
            <w:r w:rsidR="002D1F49" w:rsidRPr="002D1F49">
              <w:rPr>
                <w:b/>
                <w:bCs/>
              </w:rPr>
              <w:t>000</w:t>
            </w:r>
          </w:p>
        </w:tc>
        <w:tc>
          <w:tcPr>
            <w:tcW w:w="1972" w:type="dxa"/>
            <w:hideMark/>
          </w:tcPr>
          <w:p w14:paraId="16F36472" w14:textId="77777777" w:rsidR="002D1F49" w:rsidRPr="002D1F49" w:rsidRDefault="002D1F49" w:rsidP="002D1F49">
            <w:pPr>
              <w:rPr>
                <w:b/>
                <w:bCs/>
              </w:rPr>
            </w:pPr>
            <w:r w:rsidRPr="002D1F49">
              <w:rPr>
                <w:b/>
                <w:bCs/>
              </w:rPr>
              <w:t>Log Capacity</w:t>
            </w:r>
          </w:p>
        </w:tc>
      </w:tr>
      <w:tr w:rsidR="002D1F49" w:rsidRPr="002D1F49" w14:paraId="72E21A3A" w14:textId="77777777" w:rsidTr="00076A4B">
        <w:trPr>
          <w:trHeight w:val="315"/>
        </w:trPr>
        <w:tc>
          <w:tcPr>
            <w:tcW w:w="7614" w:type="dxa"/>
            <w:hideMark/>
          </w:tcPr>
          <w:p w14:paraId="328449AA" w14:textId="77777777" w:rsidR="002D1F49" w:rsidRPr="002D1F49" w:rsidRDefault="00076A4B" w:rsidP="00076A4B">
            <w:pPr>
              <w:rPr>
                <w:b/>
                <w:bCs/>
              </w:rPr>
            </w:pPr>
            <w:r>
              <w:rPr>
                <w:b/>
                <w:bCs/>
              </w:rPr>
              <w:t xml:space="preserve">Min </w:t>
            </w:r>
            <w:r w:rsidR="002D1F49" w:rsidRPr="002D1F49">
              <w:rPr>
                <w:b/>
                <w:bCs/>
              </w:rPr>
              <w:t>8</w:t>
            </w:r>
            <w:r>
              <w:rPr>
                <w:b/>
                <w:bCs/>
              </w:rPr>
              <w:t xml:space="preserve"> inch</w:t>
            </w:r>
            <w:r w:rsidR="002D1F49" w:rsidRPr="002D1F49">
              <w:rPr>
                <w:b/>
                <w:bCs/>
              </w:rPr>
              <w:t xml:space="preserve"> Touch Screen with 400 lux</w:t>
            </w:r>
          </w:p>
        </w:tc>
        <w:tc>
          <w:tcPr>
            <w:tcW w:w="1972" w:type="dxa"/>
            <w:hideMark/>
          </w:tcPr>
          <w:p w14:paraId="180AD6E0" w14:textId="77777777" w:rsidR="002D1F49" w:rsidRPr="002D1F49" w:rsidRDefault="002D1F49" w:rsidP="002D1F49">
            <w:pPr>
              <w:rPr>
                <w:b/>
                <w:bCs/>
              </w:rPr>
            </w:pPr>
            <w:r w:rsidRPr="002D1F49">
              <w:rPr>
                <w:b/>
                <w:bCs/>
              </w:rPr>
              <w:t>Screen</w:t>
            </w:r>
          </w:p>
        </w:tc>
      </w:tr>
      <w:tr w:rsidR="002D1F49" w:rsidRPr="002D1F49" w14:paraId="3D8718DD" w14:textId="77777777" w:rsidTr="00076A4B">
        <w:trPr>
          <w:trHeight w:val="315"/>
        </w:trPr>
        <w:tc>
          <w:tcPr>
            <w:tcW w:w="7614" w:type="dxa"/>
            <w:hideMark/>
          </w:tcPr>
          <w:p w14:paraId="67150E84" w14:textId="77777777" w:rsidR="002D1F49" w:rsidRPr="002D1F49" w:rsidRDefault="002D1F49" w:rsidP="00076A4B">
            <w:pPr>
              <w:rPr>
                <w:b/>
                <w:bCs/>
              </w:rPr>
            </w:pPr>
            <w:r w:rsidRPr="002D1F49">
              <w:rPr>
                <w:b/>
                <w:bCs/>
              </w:rPr>
              <w:t>Support BACKUP Battery (Internal Or External)  in case of power Failure For 2-3 hours</w:t>
            </w:r>
          </w:p>
        </w:tc>
        <w:tc>
          <w:tcPr>
            <w:tcW w:w="1972" w:type="dxa"/>
            <w:hideMark/>
          </w:tcPr>
          <w:p w14:paraId="2DDACA13" w14:textId="77777777" w:rsidR="002D1F49" w:rsidRPr="002D1F49" w:rsidRDefault="002D1F49" w:rsidP="002D1F49">
            <w:pPr>
              <w:rPr>
                <w:b/>
                <w:bCs/>
              </w:rPr>
            </w:pPr>
            <w:r w:rsidRPr="002D1F49">
              <w:rPr>
                <w:b/>
                <w:bCs/>
              </w:rPr>
              <w:t>POWER BACKUP</w:t>
            </w:r>
          </w:p>
        </w:tc>
      </w:tr>
      <w:tr w:rsidR="002D1F49" w:rsidRPr="002D1F49" w14:paraId="48044E77" w14:textId="77777777" w:rsidTr="00076A4B">
        <w:trPr>
          <w:trHeight w:val="315"/>
        </w:trPr>
        <w:tc>
          <w:tcPr>
            <w:tcW w:w="7614" w:type="dxa"/>
            <w:hideMark/>
          </w:tcPr>
          <w:p w14:paraId="02D1A796" w14:textId="77777777" w:rsidR="002D1F49" w:rsidRPr="002D1F49" w:rsidRDefault="00076A4B" w:rsidP="00076A4B">
            <w:pPr>
              <w:rPr>
                <w:b/>
                <w:bCs/>
              </w:rPr>
            </w:pPr>
            <w:r>
              <w:rPr>
                <w:b/>
                <w:bCs/>
              </w:rPr>
              <w:t xml:space="preserve">Min </w:t>
            </w:r>
            <w:r w:rsidR="002D1F49" w:rsidRPr="002D1F49">
              <w:rPr>
                <w:b/>
                <w:bCs/>
              </w:rPr>
              <w:t>512MB RAM / 8G Flash</w:t>
            </w:r>
          </w:p>
        </w:tc>
        <w:tc>
          <w:tcPr>
            <w:tcW w:w="1972" w:type="dxa"/>
            <w:hideMark/>
          </w:tcPr>
          <w:p w14:paraId="4016DC0A" w14:textId="77777777" w:rsidR="002D1F49" w:rsidRPr="002D1F49" w:rsidRDefault="002D1F49" w:rsidP="002D1F49">
            <w:pPr>
              <w:rPr>
                <w:b/>
                <w:bCs/>
              </w:rPr>
            </w:pPr>
            <w:r w:rsidRPr="002D1F49">
              <w:rPr>
                <w:b/>
                <w:bCs/>
              </w:rPr>
              <w:t>Memory</w:t>
            </w:r>
          </w:p>
        </w:tc>
      </w:tr>
      <w:tr w:rsidR="002D1F49" w:rsidRPr="002D1F49" w14:paraId="4D7AB3BA" w14:textId="77777777" w:rsidTr="00076A4B">
        <w:trPr>
          <w:trHeight w:val="315"/>
        </w:trPr>
        <w:tc>
          <w:tcPr>
            <w:tcW w:w="7614" w:type="dxa"/>
            <w:hideMark/>
          </w:tcPr>
          <w:p w14:paraId="68430C1C" w14:textId="77777777" w:rsidR="002D1F49" w:rsidRPr="002D1F49" w:rsidRDefault="002D1F49" w:rsidP="00076A4B">
            <w:pPr>
              <w:rPr>
                <w:b/>
                <w:bCs/>
              </w:rPr>
            </w:pPr>
            <w:r w:rsidRPr="002D1F49">
              <w:rPr>
                <w:b/>
                <w:bCs/>
              </w:rPr>
              <w:t>2MP WDR Low Light Camera</w:t>
            </w:r>
          </w:p>
        </w:tc>
        <w:tc>
          <w:tcPr>
            <w:tcW w:w="1972" w:type="dxa"/>
            <w:hideMark/>
          </w:tcPr>
          <w:p w14:paraId="6F34890D" w14:textId="77777777" w:rsidR="002D1F49" w:rsidRPr="002D1F49" w:rsidRDefault="002D1F49" w:rsidP="002D1F49">
            <w:pPr>
              <w:rPr>
                <w:b/>
                <w:bCs/>
              </w:rPr>
            </w:pPr>
            <w:r w:rsidRPr="002D1F49">
              <w:rPr>
                <w:b/>
                <w:bCs/>
              </w:rPr>
              <w:t>Camera</w:t>
            </w:r>
          </w:p>
        </w:tc>
      </w:tr>
      <w:tr w:rsidR="002D1F49" w:rsidRPr="002D1F49" w14:paraId="232FD9EB" w14:textId="77777777" w:rsidTr="00076A4B">
        <w:trPr>
          <w:trHeight w:val="315"/>
        </w:trPr>
        <w:tc>
          <w:tcPr>
            <w:tcW w:w="7614" w:type="dxa"/>
            <w:hideMark/>
          </w:tcPr>
          <w:p w14:paraId="774DD815" w14:textId="77777777" w:rsidR="002D1F49" w:rsidRPr="002D1F49" w:rsidRDefault="002D1F49" w:rsidP="00076A4B">
            <w:pPr>
              <w:rPr>
                <w:b/>
                <w:bCs/>
              </w:rPr>
            </w:pPr>
            <w:r w:rsidRPr="002D1F49">
              <w:rPr>
                <w:b/>
                <w:bCs/>
              </w:rPr>
              <w:t xml:space="preserve">Support Door Access </w:t>
            </w:r>
          </w:p>
        </w:tc>
        <w:tc>
          <w:tcPr>
            <w:tcW w:w="1972" w:type="dxa"/>
            <w:hideMark/>
          </w:tcPr>
          <w:p w14:paraId="0067A4F4" w14:textId="77777777" w:rsidR="002D1F49" w:rsidRPr="002D1F49" w:rsidRDefault="002D1F49" w:rsidP="002D1F49">
            <w:pPr>
              <w:rPr>
                <w:b/>
                <w:bCs/>
              </w:rPr>
            </w:pPr>
            <w:r w:rsidRPr="002D1F49">
              <w:rPr>
                <w:b/>
                <w:bCs/>
              </w:rPr>
              <w:t>Standard Functions</w:t>
            </w:r>
          </w:p>
        </w:tc>
      </w:tr>
      <w:tr w:rsidR="002D1F49" w:rsidRPr="002D1F49" w14:paraId="40FD504C" w14:textId="77777777" w:rsidTr="00076A4B">
        <w:trPr>
          <w:trHeight w:val="315"/>
        </w:trPr>
        <w:tc>
          <w:tcPr>
            <w:tcW w:w="7614" w:type="dxa"/>
            <w:hideMark/>
          </w:tcPr>
          <w:p w14:paraId="7DC7C577" w14:textId="77777777" w:rsidR="002D1F49" w:rsidRPr="002D1F49" w:rsidRDefault="00076A4B" w:rsidP="00076A4B">
            <w:pPr>
              <w:rPr>
                <w:b/>
                <w:bCs/>
              </w:rPr>
            </w:pPr>
            <w:r>
              <w:rPr>
                <w:b/>
                <w:bCs/>
              </w:rPr>
              <w:t xml:space="preserve">Min </w:t>
            </w:r>
            <w:r w:rsidR="002D1F49" w:rsidRPr="002D1F49">
              <w:rPr>
                <w:b/>
                <w:bCs/>
              </w:rPr>
              <w:t>10 Function keys</w:t>
            </w:r>
          </w:p>
        </w:tc>
        <w:tc>
          <w:tcPr>
            <w:tcW w:w="1972" w:type="dxa"/>
            <w:hideMark/>
          </w:tcPr>
          <w:p w14:paraId="73EF5E30" w14:textId="77777777" w:rsidR="002D1F49" w:rsidRPr="002D1F49" w:rsidRDefault="002D1F49" w:rsidP="002D1F49">
            <w:pPr>
              <w:rPr>
                <w:b/>
                <w:bCs/>
              </w:rPr>
            </w:pPr>
            <w:r w:rsidRPr="002D1F49">
              <w:rPr>
                <w:b/>
                <w:bCs/>
              </w:rPr>
              <w:t>T&amp;A Functions</w:t>
            </w:r>
          </w:p>
        </w:tc>
      </w:tr>
      <w:tr w:rsidR="002D1F49" w:rsidRPr="002D1F49" w14:paraId="1ED3C7D3" w14:textId="77777777" w:rsidTr="00076A4B">
        <w:trPr>
          <w:trHeight w:val="315"/>
        </w:trPr>
        <w:tc>
          <w:tcPr>
            <w:tcW w:w="7614" w:type="dxa"/>
            <w:hideMark/>
          </w:tcPr>
          <w:p w14:paraId="50FE4D00" w14:textId="77777777" w:rsidR="002D1F49" w:rsidRPr="002D1F49" w:rsidRDefault="002D1F49" w:rsidP="00076A4B">
            <w:pPr>
              <w:rPr>
                <w:b/>
                <w:bCs/>
              </w:rPr>
            </w:pPr>
            <w:r w:rsidRPr="002D1F49">
              <w:rPr>
                <w:b/>
                <w:bCs/>
              </w:rPr>
              <w:t>TCP/IP Wigand Input / RS485 / RS232</w:t>
            </w:r>
          </w:p>
        </w:tc>
        <w:tc>
          <w:tcPr>
            <w:tcW w:w="1972" w:type="dxa"/>
            <w:hideMark/>
          </w:tcPr>
          <w:p w14:paraId="46DCC73A" w14:textId="77777777" w:rsidR="002D1F49" w:rsidRPr="002D1F49" w:rsidRDefault="002D1F49" w:rsidP="002D1F49">
            <w:pPr>
              <w:rPr>
                <w:b/>
                <w:bCs/>
              </w:rPr>
            </w:pPr>
            <w:r w:rsidRPr="002D1F49">
              <w:rPr>
                <w:b/>
                <w:bCs/>
              </w:rPr>
              <w:t>Communication</w:t>
            </w:r>
          </w:p>
        </w:tc>
      </w:tr>
      <w:tr w:rsidR="002D1F49" w:rsidRPr="002D1F49" w14:paraId="3E6E8B08" w14:textId="77777777" w:rsidTr="00076A4B">
        <w:trPr>
          <w:trHeight w:val="390"/>
        </w:trPr>
        <w:tc>
          <w:tcPr>
            <w:tcW w:w="7614" w:type="dxa"/>
            <w:hideMark/>
          </w:tcPr>
          <w:p w14:paraId="3DA5B5A1" w14:textId="77777777" w:rsidR="002D1F49" w:rsidRPr="002D1F49" w:rsidRDefault="002D1F49" w:rsidP="00076A4B">
            <w:pPr>
              <w:rPr>
                <w:b/>
                <w:bCs/>
              </w:rPr>
            </w:pPr>
            <w:r w:rsidRPr="002D1F49">
              <w:rPr>
                <w:b/>
                <w:bCs/>
              </w:rPr>
              <w:t>up to 2.5 meters Recognition Distance</w:t>
            </w:r>
          </w:p>
        </w:tc>
        <w:tc>
          <w:tcPr>
            <w:tcW w:w="1972" w:type="dxa"/>
            <w:hideMark/>
          </w:tcPr>
          <w:p w14:paraId="1935C260" w14:textId="77777777" w:rsidR="002D1F49" w:rsidRPr="002D1F49" w:rsidRDefault="002D1F49" w:rsidP="002D1F49">
            <w:pPr>
              <w:rPr>
                <w:b/>
                <w:bCs/>
              </w:rPr>
            </w:pPr>
            <w:r w:rsidRPr="002D1F49">
              <w:rPr>
                <w:b/>
                <w:bCs/>
              </w:rPr>
              <w:t>Face detection Distance</w:t>
            </w:r>
          </w:p>
        </w:tc>
      </w:tr>
      <w:tr w:rsidR="002D1F49" w:rsidRPr="002D1F49" w14:paraId="37201EF6" w14:textId="77777777" w:rsidTr="00076A4B">
        <w:trPr>
          <w:trHeight w:val="315"/>
        </w:trPr>
        <w:tc>
          <w:tcPr>
            <w:tcW w:w="7614" w:type="dxa"/>
            <w:hideMark/>
          </w:tcPr>
          <w:p w14:paraId="31D8878D" w14:textId="77777777" w:rsidR="002D1F49" w:rsidRPr="002D1F49" w:rsidRDefault="002D1F49" w:rsidP="00076A4B">
            <w:pPr>
              <w:rPr>
                <w:b/>
                <w:bCs/>
              </w:rPr>
            </w:pPr>
            <w:r w:rsidRPr="002D1F49">
              <w:rPr>
                <w:b/>
                <w:bCs/>
              </w:rPr>
              <w:t>Ultimate anti-spoofing ability against almost all types of fake photos and videos attack.</w:t>
            </w:r>
          </w:p>
        </w:tc>
        <w:tc>
          <w:tcPr>
            <w:tcW w:w="1972" w:type="dxa"/>
            <w:hideMark/>
          </w:tcPr>
          <w:p w14:paraId="5AD4F74D" w14:textId="77777777" w:rsidR="002D1F49" w:rsidRPr="002D1F49" w:rsidRDefault="002D1F49" w:rsidP="002D1F49">
            <w:pPr>
              <w:rPr>
                <w:b/>
                <w:bCs/>
              </w:rPr>
            </w:pPr>
            <w:r w:rsidRPr="002D1F49">
              <w:rPr>
                <w:b/>
                <w:bCs/>
              </w:rPr>
              <w:t>Anti-Spoofing</w:t>
            </w:r>
          </w:p>
        </w:tc>
      </w:tr>
    </w:tbl>
    <w:p w14:paraId="6650A2F9" w14:textId="77777777" w:rsidR="002D1F49" w:rsidRDefault="002D1F49" w:rsidP="00076A4B">
      <w:pPr>
        <w:bidi/>
      </w:pPr>
    </w:p>
    <w:p w14:paraId="3E8921F8" w14:textId="77777777" w:rsidR="00076A4B" w:rsidRDefault="00272AE7" w:rsidP="00076A4B">
      <w:pPr>
        <w:pStyle w:val="ListParagraph"/>
        <w:numPr>
          <w:ilvl w:val="0"/>
          <w:numId w:val="2"/>
        </w:numPr>
        <w:bidi/>
        <w:rPr>
          <w:lang w:bidi="ar-JO"/>
        </w:rPr>
      </w:pPr>
      <w:r>
        <w:rPr>
          <w:rFonts w:hint="cs"/>
          <w:rtl/>
          <w:lang w:bidi="ar-JO"/>
        </w:rPr>
        <w:t>تعتبر الشروط الخاصة جزء لا يتجزأ من المواصفات الفنية والعطاء.</w:t>
      </w:r>
    </w:p>
    <w:p w14:paraId="2DE8F612" w14:textId="77777777" w:rsidR="00272AE7" w:rsidRDefault="00272AE7" w:rsidP="00272AE7">
      <w:pPr>
        <w:pStyle w:val="ListParagraph"/>
        <w:bidi/>
        <w:rPr>
          <w:rtl/>
          <w:lang w:bidi="ar-JO"/>
        </w:rPr>
      </w:pPr>
    </w:p>
    <w:p w14:paraId="5D34D53F" w14:textId="77777777" w:rsidR="00272AE7" w:rsidRPr="00272AE7" w:rsidRDefault="00272AE7" w:rsidP="00582B9E">
      <w:pPr>
        <w:bidi/>
        <w:jc w:val="lowKashida"/>
        <w:rPr>
          <w:rFonts w:ascii="Arial" w:hAnsi="Arial" w:cs="Arial"/>
          <w:b/>
          <w:bCs/>
          <w:sz w:val="24"/>
          <w:szCs w:val="24"/>
          <w:lang w:bidi="ar-JO"/>
        </w:rPr>
      </w:pPr>
      <w:r w:rsidRPr="00272AE7">
        <w:rPr>
          <w:rFonts w:ascii="Arial" w:hAnsi="Arial" w:cs="Arial"/>
          <w:b/>
          <w:bCs/>
          <w:sz w:val="24"/>
          <w:szCs w:val="24"/>
          <w:rtl/>
          <w:lang w:bidi="ar-JO"/>
        </w:rPr>
        <w:lastRenderedPageBreak/>
        <w:t>الشروط الخاصة</w:t>
      </w:r>
      <w:r w:rsidRPr="00272AE7">
        <w:rPr>
          <w:rFonts w:ascii="Arial" w:hAnsi="Arial" w:cs="Arial" w:hint="cs"/>
          <w:b/>
          <w:bCs/>
          <w:sz w:val="24"/>
          <w:szCs w:val="24"/>
          <w:rtl/>
          <w:lang w:bidi="ar-JO"/>
        </w:rPr>
        <w:t xml:space="preserve"> اجهزة </w:t>
      </w:r>
      <w:r w:rsidR="00582B9E">
        <w:rPr>
          <w:rFonts w:ascii="Arial" w:hAnsi="Arial" w:cs="Arial" w:hint="cs"/>
          <w:b/>
          <w:bCs/>
          <w:sz w:val="24"/>
          <w:szCs w:val="24"/>
          <w:rtl/>
          <w:lang w:bidi="ar-JO"/>
        </w:rPr>
        <w:t>البصمة</w:t>
      </w:r>
      <w:r w:rsidR="004446C2">
        <w:rPr>
          <w:rFonts w:ascii="Arial" w:hAnsi="Arial" w:cs="Arial" w:hint="cs"/>
          <w:b/>
          <w:bCs/>
          <w:sz w:val="24"/>
          <w:szCs w:val="24"/>
          <w:rtl/>
          <w:lang w:bidi="ar-JO"/>
        </w:rPr>
        <w:t xml:space="preserve"> والبرمجيات الخاصة بها</w:t>
      </w:r>
      <w:r w:rsidRPr="00272AE7">
        <w:rPr>
          <w:rFonts w:ascii="Arial" w:hAnsi="Arial" w:cs="Arial" w:hint="cs"/>
          <w:b/>
          <w:bCs/>
          <w:sz w:val="24"/>
          <w:szCs w:val="24"/>
          <w:rtl/>
          <w:lang w:bidi="ar-JO"/>
        </w:rPr>
        <w:t xml:space="preserve"> </w:t>
      </w:r>
    </w:p>
    <w:p w14:paraId="4EE5C161" w14:textId="77777777" w:rsidR="00272AE7" w:rsidRDefault="003F2F92" w:rsidP="00272AE7">
      <w:pPr>
        <w:numPr>
          <w:ilvl w:val="0"/>
          <w:numId w:val="3"/>
        </w:numPr>
        <w:bidi/>
        <w:spacing w:line="276" w:lineRule="auto"/>
        <w:contextualSpacing/>
        <w:jc w:val="lowKashida"/>
        <w:rPr>
          <w:rFonts w:ascii="Arial" w:hAnsi="Arial" w:cs="Arial"/>
          <w:sz w:val="24"/>
          <w:szCs w:val="24"/>
          <w:lang w:bidi="ar-JO"/>
        </w:rPr>
      </w:pPr>
      <w:r>
        <w:rPr>
          <w:rFonts w:ascii="Arial" w:hAnsi="Arial" w:cs="Arial" w:hint="cs"/>
          <w:sz w:val="24"/>
          <w:szCs w:val="24"/>
          <w:rtl/>
          <w:lang w:bidi="ar-JO"/>
        </w:rPr>
        <w:t xml:space="preserve">يشترط </w:t>
      </w:r>
      <w:r w:rsidR="00272AE7" w:rsidRPr="00272AE7">
        <w:rPr>
          <w:rFonts w:ascii="Arial" w:hAnsi="Arial" w:cs="Arial" w:hint="cs"/>
          <w:sz w:val="24"/>
          <w:szCs w:val="24"/>
          <w:rtl/>
          <w:lang w:bidi="ar-JO"/>
        </w:rPr>
        <w:t>على المناقص المتقدم بالعرض ان يقدم اجابة واضحة وصريحة عن كل المواصفات الفنية المطلوبة ومطابقتها مع المواصفات المقدمة بالعرض وبيان المخا</w:t>
      </w:r>
      <w:r w:rsidR="0085639E">
        <w:rPr>
          <w:rFonts w:ascii="Arial" w:hAnsi="Arial" w:cs="Arial" w:hint="cs"/>
          <w:sz w:val="24"/>
          <w:szCs w:val="24"/>
          <w:rtl/>
          <w:lang w:bidi="ar-JO"/>
        </w:rPr>
        <w:t xml:space="preserve">لفات ان وجدت وتقديم جدول مطابقة مع الاشارة لكل مواصفة على الـ </w:t>
      </w:r>
      <w:r w:rsidR="0085639E">
        <w:rPr>
          <w:rFonts w:ascii="Arial" w:hAnsi="Arial" w:cs="Arial"/>
          <w:sz w:val="24"/>
          <w:szCs w:val="24"/>
          <w:lang w:bidi="ar-JO"/>
        </w:rPr>
        <w:t>Datasheet</w:t>
      </w:r>
      <w:r w:rsidR="0085639E">
        <w:rPr>
          <w:rFonts w:ascii="Arial" w:hAnsi="Arial" w:cs="Arial" w:hint="cs"/>
          <w:sz w:val="24"/>
          <w:szCs w:val="24"/>
          <w:rtl/>
          <w:lang w:bidi="ar-JO"/>
        </w:rPr>
        <w:t xml:space="preserve"> الخاص بها.</w:t>
      </w:r>
    </w:p>
    <w:p w14:paraId="5F388ADE" w14:textId="77777777" w:rsidR="006B5B4B" w:rsidRDefault="006B5B4B" w:rsidP="006B5B4B">
      <w:pPr>
        <w:numPr>
          <w:ilvl w:val="0"/>
          <w:numId w:val="3"/>
        </w:numPr>
        <w:bidi/>
        <w:spacing w:line="276" w:lineRule="auto"/>
        <w:contextualSpacing/>
        <w:jc w:val="lowKashida"/>
        <w:rPr>
          <w:rFonts w:ascii="Arial" w:hAnsi="Arial" w:cs="Arial"/>
          <w:sz w:val="24"/>
          <w:szCs w:val="24"/>
          <w:lang w:bidi="ar-JO"/>
        </w:rPr>
      </w:pPr>
      <w:r>
        <w:rPr>
          <w:rFonts w:ascii="Arial" w:hAnsi="Arial" w:cs="Arial" w:hint="cs"/>
          <w:sz w:val="24"/>
          <w:szCs w:val="24"/>
          <w:rtl/>
          <w:lang w:bidi="ar-JO"/>
        </w:rPr>
        <w:t>يشترط على المناقص تقديم عرض فني ومالي.</w:t>
      </w:r>
    </w:p>
    <w:p w14:paraId="17343E51" w14:textId="77777777" w:rsidR="003F2F92" w:rsidRPr="00272AE7" w:rsidRDefault="003F2F92" w:rsidP="003F2F92">
      <w:pPr>
        <w:numPr>
          <w:ilvl w:val="0"/>
          <w:numId w:val="3"/>
        </w:numPr>
        <w:bidi/>
        <w:spacing w:line="276" w:lineRule="auto"/>
        <w:contextualSpacing/>
        <w:jc w:val="lowKashida"/>
        <w:rPr>
          <w:rFonts w:ascii="Arial" w:hAnsi="Arial" w:cs="Arial"/>
          <w:sz w:val="24"/>
          <w:szCs w:val="24"/>
          <w:lang w:bidi="ar-JO"/>
        </w:rPr>
      </w:pPr>
      <w:r>
        <w:rPr>
          <w:rFonts w:ascii="Arial" w:hAnsi="Arial" w:cs="Arial" w:hint="cs"/>
          <w:sz w:val="24"/>
          <w:szCs w:val="24"/>
          <w:rtl/>
          <w:lang w:bidi="ar-JO"/>
        </w:rPr>
        <w:t xml:space="preserve">الاحالة تكون على العطاء كاملاً يشمل نظام الدوام وأجهزة ختم الدوام والربط والتشغيل </w:t>
      </w:r>
      <w:r>
        <w:rPr>
          <w:rFonts w:ascii="Arial" w:hAnsi="Arial" w:cs="Arial"/>
          <w:sz w:val="24"/>
          <w:szCs w:val="24"/>
          <w:lang w:bidi="ar-JO"/>
        </w:rPr>
        <w:t>(one lot)</w:t>
      </w:r>
      <w:r>
        <w:rPr>
          <w:rFonts w:ascii="Arial" w:hAnsi="Arial" w:cs="Arial" w:hint="cs"/>
          <w:sz w:val="24"/>
          <w:szCs w:val="24"/>
          <w:rtl/>
          <w:lang w:bidi="ar-JO"/>
        </w:rPr>
        <w:t xml:space="preserve"> .</w:t>
      </w:r>
    </w:p>
    <w:p w14:paraId="4A4770D5" w14:textId="77777777" w:rsidR="00272AE7" w:rsidRDefault="003F2F92" w:rsidP="0085639E">
      <w:pPr>
        <w:numPr>
          <w:ilvl w:val="0"/>
          <w:numId w:val="3"/>
        </w:numPr>
        <w:bidi/>
        <w:spacing w:line="276" w:lineRule="auto"/>
        <w:contextualSpacing/>
        <w:jc w:val="lowKashida"/>
        <w:rPr>
          <w:rFonts w:ascii="Arial" w:hAnsi="Arial" w:cs="Arial"/>
          <w:sz w:val="24"/>
          <w:szCs w:val="24"/>
          <w:lang w:bidi="ar-JO"/>
        </w:rPr>
      </w:pPr>
      <w:r>
        <w:rPr>
          <w:rFonts w:ascii="Arial" w:hAnsi="Arial" w:cs="Arial" w:hint="cs"/>
          <w:sz w:val="24"/>
          <w:szCs w:val="24"/>
          <w:rtl/>
          <w:lang w:bidi="ar-JO"/>
        </w:rPr>
        <w:t>يشترط</w:t>
      </w:r>
      <w:r w:rsidR="00272AE7" w:rsidRPr="00272AE7">
        <w:rPr>
          <w:rFonts w:ascii="Arial" w:hAnsi="Arial" w:cs="Arial" w:hint="cs"/>
          <w:sz w:val="24"/>
          <w:szCs w:val="24"/>
          <w:rtl/>
          <w:lang w:bidi="ar-JO"/>
        </w:rPr>
        <w:t xml:space="preserve"> ان يشمل</w:t>
      </w:r>
      <w:r w:rsidR="00272AE7" w:rsidRPr="00272AE7">
        <w:rPr>
          <w:rFonts w:ascii="Arial" w:hAnsi="Arial" w:cs="Arial"/>
          <w:sz w:val="24"/>
          <w:szCs w:val="24"/>
          <w:rtl/>
          <w:lang w:bidi="ar-JO"/>
        </w:rPr>
        <w:t xml:space="preserve"> العرض </w:t>
      </w:r>
      <w:r w:rsidR="00272AE7" w:rsidRPr="00272AE7">
        <w:rPr>
          <w:rFonts w:ascii="Arial" w:hAnsi="Arial" w:cs="Arial" w:hint="cs"/>
          <w:sz w:val="24"/>
          <w:szCs w:val="24"/>
          <w:rtl/>
          <w:lang w:bidi="ar-JO"/>
        </w:rPr>
        <w:t xml:space="preserve">التوريد والتركيب والدعم والتشغيل والصيانة وكل ما يلزم لاجل </w:t>
      </w:r>
      <w:r w:rsidR="0085639E">
        <w:rPr>
          <w:rFonts w:ascii="Arial" w:hAnsi="Arial" w:cs="Arial" w:hint="cs"/>
          <w:sz w:val="24"/>
          <w:szCs w:val="24"/>
          <w:rtl/>
          <w:lang w:bidi="ar-JO"/>
        </w:rPr>
        <w:t>ذلك</w:t>
      </w:r>
      <w:r w:rsidR="00272AE7" w:rsidRPr="00272AE7">
        <w:rPr>
          <w:rFonts w:ascii="Arial" w:hAnsi="Arial" w:cs="Arial" w:hint="cs"/>
          <w:sz w:val="24"/>
          <w:szCs w:val="24"/>
          <w:rtl/>
          <w:lang w:bidi="ar-JO"/>
        </w:rPr>
        <w:t xml:space="preserve"> </w:t>
      </w:r>
      <w:r w:rsidR="00272AE7" w:rsidRPr="00272AE7">
        <w:rPr>
          <w:rFonts w:ascii="Arial" w:hAnsi="Arial" w:cs="Arial"/>
          <w:sz w:val="24"/>
          <w:szCs w:val="24"/>
          <w:rtl/>
          <w:lang w:bidi="ar-JO"/>
        </w:rPr>
        <w:t>في المو</w:t>
      </w:r>
      <w:r w:rsidR="00272AE7" w:rsidRPr="00272AE7">
        <w:rPr>
          <w:rFonts w:ascii="Arial" w:hAnsi="Arial" w:cs="Arial" w:hint="cs"/>
          <w:sz w:val="24"/>
          <w:szCs w:val="24"/>
          <w:rtl/>
          <w:lang w:bidi="ar-JO"/>
        </w:rPr>
        <w:t>ا</w:t>
      </w:r>
      <w:r w:rsidR="00272AE7" w:rsidRPr="00272AE7">
        <w:rPr>
          <w:rFonts w:ascii="Arial" w:hAnsi="Arial" w:cs="Arial"/>
          <w:sz w:val="24"/>
          <w:szCs w:val="24"/>
          <w:rtl/>
          <w:lang w:bidi="ar-JO"/>
        </w:rPr>
        <w:t>قع الذي تح</w:t>
      </w:r>
      <w:r w:rsidR="00272AE7" w:rsidRPr="00272AE7">
        <w:rPr>
          <w:rFonts w:ascii="Arial" w:hAnsi="Arial" w:cs="Arial" w:hint="cs"/>
          <w:sz w:val="24"/>
          <w:szCs w:val="24"/>
          <w:rtl/>
          <w:lang w:bidi="ar-JO"/>
        </w:rPr>
        <w:t>ددها</w:t>
      </w:r>
      <w:r w:rsidR="00272AE7" w:rsidRPr="00272AE7">
        <w:rPr>
          <w:rFonts w:ascii="Arial" w:hAnsi="Arial" w:cs="Arial"/>
          <w:sz w:val="24"/>
          <w:szCs w:val="24"/>
          <w:rtl/>
          <w:lang w:bidi="ar-JO"/>
        </w:rPr>
        <w:t xml:space="preserve"> المؤسسة العامة للغذاء والدواء</w:t>
      </w:r>
      <w:r w:rsidR="00272AE7" w:rsidRPr="00272AE7">
        <w:rPr>
          <w:rFonts w:ascii="Arial" w:hAnsi="Arial" w:cs="Arial" w:hint="cs"/>
          <w:sz w:val="24"/>
          <w:szCs w:val="24"/>
          <w:rtl/>
          <w:lang w:bidi="ar-JO"/>
        </w:rPr>
        <w:t>.</w:t>
      </w:r>
      <w:r w:rsidR="00272AE7" w:rsidRPr="00272AE7">
        <w:rPr>
          <w:rFonts w:ascii="Arial" w:hAnsi="Arial" w:cs="Arial"/>
          <w:sz w:val="24"/>
          <w:szCs w:val="24"/>
          <w:rtl/>
          <w:lang w:bidi="ar-JO"/>
        </w:rPr>
        <w:t xml:space="preserve"> </w:t>
      </w:r>
    </w:p>
    <w:p w14:paraId="31C07931" w14:textId="77777777" w:rsidR="002D6BAC" w:rsidRPr="002D6BAC" w:rsidRDefault="002D6BAC" w:rsidP="002D6BAC">
      <w:pPr>
        <w:numPr>
          <w:ilvl w:val="0"/>
          <w:numId w:val="3"/>
        </w:numPr>
        <w:bidi/>
        <w:spacing w:after="0" w:line="240" w:lineRule="auto"/>
        <w:contextualSpacing/>
        <w:jc w:val="both"/>
        <w:rPr>
          <w:rFonts w:ascii="Arial" w:hAnsi="Arial" w:cs="Arial"/>
          <w:sz w:val="24"/>
          <w:szCs w:val="24"/>
          <w:lang w:bidi="ar-JO"/>
        </w:rPr>
      </w:pPr>
      <w:r w:rsidRPr="002D6BAC">
        <w:rPr>
          <w:rFonts w:ascii="Arial" w:hAnsi="Arial" w:cs="Arial"/>
          <w:sz w:val="24"/>
          <w:szCs w:val="24"/>
          <w:rtl/>
          <w:lang w:bidi="ar-JO"/>
        </w:rPr>
        <w:t>يشترط أن لا يتم تقديم عروض بديلة (عرض واحد فقط).</w:t>
      </w:r>
    </w:p>
    <w:p w14:paraId="3FF61029" w14:textId="77777777" w:rsidR="003F2F92" w:rsidRDefault="00272AE7" w:rsidP="00F2740C">
      <w:pPr>
        <w:numPr>
          <w:ilvl w:val="0"/>
          <w:numId w:val="3"/>
        </w:numPr>
        <w:bidi/>
        <w:spacing w:line="276" w:lineRule="auto"/>
        <w:contextualSpacing/>
        <w:jc w:val="lowKashida"/>
        <w:rPr>
          <w:rFonts w:ascii="Arial" w:hAnsi="Arial" w:cs="Arial"/>
          <w:sz w:val="24"/>
          <w:szCs w:val="24"/>
          <w:lang w:bidi="ar-JO"/>
        </w:rPr>
      </w:pPr>
      <w:r w:rsidRPr="003F2F92">
        <w:rPr>
          <w:rFonts w:ascii="Arial" w:hAnsi="Arial" w:cs="Arial" w:hint="cs"/>
          <w:sz w:val="24"/>
          <w:szCs w:val="24"/>
          <w:rtl/>
          <w:lang w:bidi="ar-JO"/>
        </w:rPr>
        <w:t>ي</w:t>
      </w:r>
      <w:r w:rsidR="003F2F92" w:rsidRPr="003F2F92">
        <w:rPr>
          <w:rFonts w:ascii="Arial" w:hAnsi="Arial" w:cs="Arial" w:hint="cs"/>
          <w:sz w:val="24"/>
          <w:szCs w:val="24"/>
          <w:rtl/>
          <w:lang w:bidi="ar-JO"/>
        </w:rPr>
        <w:t>شترط</w:t>
      </w:r>
      <w:r w:rsidRPr="003F2F92">
        <w:rPr>
          <w:rFonts w:ascii="Arial" w:hAnsi="Arial" w:cs="Arial" w:hint="cs"/>
          <w:sz w:val="24"/>
          <w:szCs w:val="24"/>
          <w:rtl/>
          <w:lang w:bidi="ar-JO"/>
        </w:rPr>
        <w:t xml:space="preserve"> ان يشمل العرض الت</w:t>
      </w:r>
      <w:r w:rsidR="00452376" w:rsidRPr="003F2F92">
        <w:rPr>
          <w:rFonts w:ascii="Arial" w:hAnsi="Arial" w:cs="Arial" w:hint="cs"/>
          <w:sz w:val="24"/>
          <w:szCs w:val="24"/>
          <w:rtl/>
          <w:lang w:bidi="ar-JO"/>
        </w:rPr>
        <w:t>مديدات اللازمة لاجهزة البصمة</w:t>
      </w:r>
      <w:r w:rsidRPr="003F2F92">
        <w:rPr>
          <w:rFonts w:ascii="Arial" w:hAnsi="Arial" w:cs="Arial" w:hint="cs"/>
          <w:sz w:val="24"/>
          <w:szCs w:val="24"/>
          <w:rtl/>
          <w:lang w:bidi="ar-JO"/>
        </w:rPr>
        <w:t xml:space="preserve"> في المواقع </w:t>
      </w:r>
      <w:r w:rsidR="006B2C02" w:rsidRPr="003F2F92">
        <w:rPr>
          <w:rFonts w:ascii="Arial" w:hAnsi="Arial" w:cs="Arial" w:hint="cs"/>
          <w:sz w:val="24"/>
          <w:szCs w:val="24"/>
          <w:rtl/>
          <w:lang w:bidi="ar-JO"/>
        </w:rPr>
        <w:t>ويجب</w:t>
      </w:r>
      <w:r w:rsidRPr="003F2F92">
        <w:rPr>
          <w:rFonts w:ascii="Arial" w:hAnsi="Arial" w:cs="Arial" w:hint="cs"/>
          <w:sz w:val="24"/>
          <w:szCs w:val="24"/>
          <w:rtl/>
          <w:lang w:bidi="ar-JO"/>
        </w:rPr>
        <w:t xml:space="preserve"> استخدام كوابل </w:t>
      </w:r>
      <w:r w:rsidRPr="003F2F92">
        <w:rPr>
          <w:rFonts w:ascii="Arial" w:hAnsi="Arial" w:cs="Arial"/>
          <w:sz w:val="24"/>
          <w:szCs w:val="24"/>
          <w:lang w:bidi="ar-JO"/>
        </w:rPr>
        <w:t>CAT 6</w:t>
      </w:r>
      <w:r w:rsidRPr="003F2F92">
        <w:rPr>
          <w:rFonts w:ascii="Arial" w:hAnsi="Arial" w:cs="Arial" w:hint="cs"/>
          <w:sz w:val="24"/>
          <w:szCs w:val="24"/>
          <w:rtl/>
          <w:lang w:bidi="ar-JO"/>
        </w:rPr>
        <w:t xml:space="preserve"> </w:t>
      </w:r>
      <w:r w:rsidR="006B2C02" w:rsidRPr="003F2F92">
        <w:rPr>
          <w:rFonts w:ascii="Arial" w:hAnsi="Arial" w:cs="Arial" w:hint="cs"/>
          <w:sz w:val="24"/>
          <w:szCs w:val="24"/>
          <w:rtl/>
          <w:lang w:bidi="ar-JO"/>
        </w:rPr>
        <w:t xml:space="preserve">ذات نوعية ممتازة على ان لا تقل نسبة النحاس بها عن 93% </w:t>
      </w:r>
      <w:r w:rsidR="003F2F92">
        <w:rPr>
          <w:rFonts w:ascii="Arial" w:hAnsi="Arial" w:cs="Arial" w:hint="cs"/>
          <w:sz w:val="24"/>
          <w:szCs w:val="24"/>
          <w:rtl/>
          <w:lang w:bidi="ar-JO"/>
        </w:rPr>
        <w:t>.</w:t>
      </w:r>
    </w:p>
    <w:p w14:paraId="5DD6DA0C" w14:textId="77777777" w:rsidR="00272AE7" w:rsidRPr="003F2F92" w:rsidRDefault="00272AE7" w:rsidP="003F2F92">
      <w:pPr>
        <w:numPr>
          <w:ilvl w:val="0"/>
          <w:numId w:val="3"/>
        </w:numPr>
        <w:bidi/>
        <w:spacing w:line="276" w:lineRule="auto"/>
        <w:contextualSpacing/>
        <w:jc w:val="lowKashida"/>
        <w:rPr>
          <w:rFonts w:ascii="Arial" w:hAnsi="Arial" w:cs="Arial"/>
          <w:sz w:val="24"/>
          <w:szCs w:val="24"/>
          <w:lang w:bidi="ar-JO"/>
        </w:rPr>
      </w:pPr>
      <w:r w:rsidRPr="003F2F92">
        <w:rPr>
          <w:rFonts w:ascii="Arial" w:hAnsi="Arial" w:cs="Arial" w:hint="cs"/>
          <w:sz w:val="24"/>
          <w:szCs w:val="24"/>
          <w:rtl/>
          <w:lang w:bidi="ar-JO"/>
        </w:rPr>
        <w:t>ي</w:t>
      </w:r>
      <w:r w:rsidR="003F2F92" w:rsidRPr="003F2F92">
        <w:rPr>
          <w:rFonts w:ascii="Arial" w:hAnsi="Arial" w:cs="Arial" w:hint="cs"/>
          <w:sz w:val="24"/>
          <w:szCs w:val="24"/>
          <w:rtl/>
          <w:lang w:bidi="ar-JO"/>
        </w:rPr>
        <w:t>شترط</w:t>
      </w:r>
      <w:r w:rsidR="006B5B4B" w:rsidRPr="003F2F92">
        <w:rPr>
          <w:rFonts w:ascii="Arial" w:hAnsi="Arial" w:cs="Arial" w:hint="cs"/>
          <w:sz w:val="24"/>
          <w:szCs w:val="24"/>
          <w:rtl/>
          <w:lang w:bidi="ar-JO"/>
        </w:rPr>
        <w:t xml:space="preserve"> على المناقص تقديم اسعار </w:t>
      </w:r>
      <w:r w:rsidRPr="003F2F92">
        <w:rPr>
          <w:rFonts w:ascii="Arial" w:hAnsi="Arial" w:cs="Arial" w:hint="cs"/>
          <w:sz w:val="24"/>
          <w:szCs w:val="24"/>
          <w:rtl/>
          <w:lang w:bidi="ar-JO"/>
        </w:rPr>
        <w:t>قطع الغيار لما ب</w:t>
      </w:r>
      <w:r w:rsidR="006B5B4B" w:rsidRPr="003F2F92">
        <w:rPr>
          <w:rFonts w:ascii="Arial" w:hAnsi="Arial" w:cs="Arial" w:hint="cs"/>
          <w:sz w:val="24"/>
          <w:szCs w:val="24"/>
          <w:rtl/>
          <w:lang w:bidi="ar-JO"/>
        </w:rPr>
        <w:t>عد انتهاء فترة الصيانة المجانية (للاسترشاد).</w:t>
      </w:r>
    </w:p>
    <w:p w14:paraId="1677E072" w14:textId="77777777" w:rsidR="00272AE7" w:rsidRDefault="003F2F92" w:rsidP="00452376">
      <w:pPr>
        <w:numPr>
          <w:ilvl w:val="0"/>
          <w:numId w:val="3"/>
        </w:numPr>
        <w:bidi/>
        <w:spacing w:line="276" w:lineRule="auto"/>
        <w:contextualSpacing/>
        <w:jc w:val="lowKashida"/>
        <w:rPr>
          <w:rFonts w:ascii="Arial" w:hAnsi="Arial" w:cs="Arial"/>
          <w:sz w:val="24"/>
          <w:szCs w:val="24"/>
          <w:lang w:bidi="ar-JO"/>
        </w:rPr>
      </w:pPr>
      <w:r>
        <w:rPr>
          <w:rFonts w:ascii="Arial" w:hAnsi="Arial" w:cs="Arial" w:hint="cs"/>
          <w:sz w:val="24"/>
          <w:szCs w:val="24"/>
          <w:rtl/>
          <w:lang w:bidi="ar-JO"/>
        </w:rPr>
        <w:t xml:space="preserve">يشرط </w:t>
      </w:r>
      <w:r w:rsidR="00272AE7" w:rsidRPr="00272AE7">
        <w:rPr>
          <w:rFonts w:ascii="Arial" w:hAnsi="Arial" w:cs="Arial" w:hint="cs"/>
          <w:sz w:val="24"/>
          <w:szCs w:val="24"/>
          <w:rtl/>
          <w:lang w:bidi="ar-JO"/>
        </w:rPr>
        <w:t xml:space="preserve">تزويد المؤسسة بنسخة </w:t>
      </w:r>
      <w:r w:rsidR="00452376">
        <w:rPr>
          <w:rFonts w:ascii="Arial" w:hAnsi="Arial" w:cs="Arial" w:hint="cs"/>
          <w:sz w:val="24"/>
          <w:szCs w:val="24"/>
          <w:rtl/>
          <w:lang w:bidi="ar-JO"/>
        </w:rPr>
        <w:t>ال</w:t>
      </w:r>
      <w:r w:rsidR="00272AE7" w:rsidRPr="00272AE7">
        <w:rPr>
          <w:rFonts w:ascii="Arial" w:hAnsi="Arial" w:cs="Arial" w:hint="cs"/>
          <w:sz w:val="24"/>
          <w:szCs w:val="24"/>
          <w:rtl/>
          <w:lang w:bidi="ar-JO"/>
        </w:rPr>
        <w:t xml:space="preserve">برنامج </w:t>
      </w:r>
      <w:r w:rsidR="00452376">
        <w:rPr>
          <w:rFonts w:ascii="Arial" w:hAnsi="Arial" w:cs="Arial" w:hint="cs"/>
          <w:sz w:val="24"/>
          <w:szCs w:val="24"/>
          <w:rtl/>
          <w:lang w:bidi="ar-JO"/>
        </w:rPr>
        <w:t>الخاص بأجهزة البصمة وامكانية تعريف موظفين عليها عن بعد.</w:t>
      </w:r>
    </w:p>
    <w:p w14:paraId="0FEA1FFA" w14:textId="77777777" w:rsidR="006B2C02" w:rsidRPr="006B2C02" w:rsidRDefault="003F2F92" w:rsidP="006B2C02">
      <w:pPr>
        <w:numPr>
          <w:ilvl w:val="0"/>
          <w:numId w:val="3"/>
        </w:numPr>
        <w:bidi/>
        <w:spacing w:line="276" w:lineRule="auto"/>
        <w:contextualSpacing/>
        <w:jc w:val="lowKashida"/>
        <w:rPr>
          <w:rFonts w:ascii="Arial" w:hAnsi="Arial" w:cs="Arial"/>
          <w:sz w:val="24"/>
          <w:szCs w:val="24"/>
          <w:lang w:bidi="ar-JO"/>
        </w:rPr>
      </w:pPr>
      <w:r>
        <w:rPr>
          <w:rFonts w:ascii="Arial" w:hAnsi="Arial" w:cs="Arial" w:hint="cs"/>
          <w:sz w:val="24"/>
          <w:szCs w:val="24"/>
          <w:rtl/>
        </w:rPr>
        <w:t>يشترط</w:t>
      </w:r>
      <w:r w:rsidR="006B2C02" w:rsidRPr="006B2C02">
        <w:rPr>
          <w:rFonts w:ascii="Arial" w:hAnsi="Arial" w:cs="Arial" w:hint="cs"/>
          <w:sz w:val="24"/>
          <w:szCs w:val="24"/>
          <w:rtl/>
        </w:rPr>
        <w:t xml:space="preserve"> ان يكون </w:t>
      </w:r>
      <w:r w:rsidR="006B2C02" w:rsidRPr="006B2C02">
        <w:rPr>
          <w:rFonts w:ascii="Arial" w:hAnsi="Arial" w:cs="Arial"/>
          <w:sz w:val="24"/>
          <w:szCs w:val="24"/>
          <w:rtl/>
        </w:rPr>
        <w:t xml:space="preserve">جهاز البصمة مزود ببرمجية بتقنية ويب </w:t>
      </w:r>
      <w:r>
        <w:rPr>
          <w:rFonts w:ascii="Arial" w:hAnsi="Arial" w:cs="Arial"/>
          <w:sz w:val="24"/>
          <w:szCs w:val="24"/>
          <w:rtl/>
        </w:rPr>
        <w:t xml:space="preserve">يمكن من خلالها التحكم بالجهاز </w:t>
      </w:r>
      <w:r>
        <w:rPr>
          <w:rFonts w:ascii="Arial" w:hAnsi="Arial" w:cs="Arial" w:hint="cs"/>
          <w:sz w:val="24"/>
          <w:szCs w:val="24"/>
          <w:rtl/>
        </w:rPr>
        <w:t>عن</w:t>
      </w:r>
      <w:r w:rsidR="006B2C02" w:rsidRPr="006B2C02">
        <w:rPr>
          <w:rFonts w:ascii="Arial" w:hAnsi="Arial" w:cs="Arial"/>
          <w:sz w:val="24"/>
          <w:szCs w:val="24"/>
          <w:rtl/>
        </w:rPr>
        <w:t xml:space="preserve"> بعد مثل تغيير الوقت و التاريخ, تغيير إعدادات الجهاز,....</w:t>
      </w:r>
    </w:p>
    <w:p w14:paraId="23D973E4" w14:textId="77777777" w:rsidR="00452376" w:rsidRPr="00452376" w:rsidRDefault="00452376" w:rsidP="003F2F92">
      <w:pPr>
        <w:numPr>
          <w:ilvl w:val="0"/>
          <w:numId w:val="3"/>
        </w:numPr>
        <w:bidi/>
        <w:spacing w:line="276" w:lineRule="auto"/>
        <w:contextualSpacing/>
        <w:jc w:val="lowKashida"/>
        <w:rPr>
          <w:rFonts w:ascii="Arial" w:hAnsi="Arial" w:cs="Arial"/>
          <w:sz w:val="24"/>
          <w:szCs w:val="24"/>
          <w:lang w:bidi="ar-JO"/>
        </w:rPr>
      </w:pPr>
      <w:r>
        <w:rPr>
          <w:rFonts w:ascii="Arial" w:hAnsi="Arial" w:cs="Arial" w:hint="cs"/>
          <w:sz w:val="24"/>
          <w:szCs w:val="24"/>
          <w:rtl/>
        </w:rPr>
        <w:t>ي</w:t>
      </w:r>
      <w:r w:rsidR="003F2F92">
        <w:rPr>
          <w:rFonts w:ascii="Arial" w:hAnsi="Arial" w:cs="Arial" w:hint="cs"/>
          <w:sz w:val="24"/>
          <w:szCs w:val="24"/>
          <w:rtl/>
        </w:rPr>
        <w:t>شترط</w:t>
      </w:r>
      <w:r>
        <w:rPr>
          <w:rFonts w:ascii="Arial" w:hAnsi="Arial" w:cs="Arial" w:hint="cs"/>
          <w:sz w:val="24"/>
          <w:szCs w:val="24"/>
          <w:rtl/>
        </w:rPr>
        <w:t xml:space="preserve"> </w:t>
      </w:r>
      <w:r w:rsidRPr="00452376">
        <w:rPr>
          <w:rFonts w:ascii="Arial" w:hAnsi="Arial" w:cs="Arial"/>
          <w:sz w:val="24"/>
          <w:szCs w:val="24"/>
          <w:rtl/>
        </w:rPr>
        <w:t xml:space="preserve">أن يتم ترحيل حركات الاختام من جهاز البصمة مباشرة و بشكل تلقائي إلى قواعد البيانات للنظام </w:t>
      </w:r>
      <w:r w:rsidRPr="00452376">
        <w:rPr>
          <w:rFonts w:ascii="Arial" w:hAnsi="Arial" w:cs="Arial"/>
          <w:sz w:val="24"/>
          <w:szCs w:val="24"/>
          <w:lang w:bidi="ar-JO"/>
        </w:rPr>
        <w:t>Real Time Monitoring</w:t>
      </w:r>
      <w:r w:rsidRPr="00452376">
        <w:rPr>
          <w:rFonts w:ascii="Arial" w:hAnsi="Arial" w:cs="Arial" w:hint="cs"/>
          <w:sz w:val="24"/>
          <w:szCs w:val="24"/>
          <w:rtl/>
          <w:lang w:bidi="ar-JO"/>
        </w:rPr>
        <w:t>.</w:t>
      </w:r>
    </w:p>
    <w:p w14:paraId="683FC2E6" w14:textId="77777777" w:rsidR="006B2C02" w:rsidRPr="00272AE7" w:rsidRDefault="00452376" w:rsidP="005B6505">
      <w:pPr>
        <w:numPr>
          <w:ilvl w:val="0"/>
          <w:numId w:val="3"/>
        </w:numPr>
        <w:bidi/>
        <w:spacing w:line="276" w:lineRule="auto"/>
        <w:contextualSpacing/>
        <w:jc w:val="lowKashida"/>
        <w:rPr>
          <w:rFonts w:ascii="Arial" w:hAnsi="Arial" w:cs="Arial"/>
          <w:b/>
          <w:bCs/>
          <w:sz w:val="24"/>
          <w:szCs w:val="24"/>
          <w:u w:val="single"/>
          <w:lang w:bidi="ar-JO"/>
        </w:rPr>
      </w:pPr>
      <w:r w:rsidRPr="00452376">
        <w:rPr>
          <w:rFonts w:ascii="Arial" w:hAnsi="Arial" w:cs="Arial" w:hint="cs"/>
          <w:sz w:val="24"/>
          <w:szCs w:val="24"/>
          <w:rtl/>
        </w:rPr>
        <w:t>ي</w:t>
      </w:r>
      <w:r w:rsidR="003F2F92">
        <w:rPr>
          <w:rFonts w:ascii="Arial" w:hAnsi="Arial" w:cs="Arial" w:hint="cs"/>
          <w:sz w:val="24"/>
          <w:szCs w:val="24"/>
          <w:rtl/>
        </w:rPr>
        <w:t>شترط</w:t>
      </w:r>
      <w:r w:rsidRPr="00452376">
        <w:rPr>
          <w:rFonts w:ascii="Arial" w:hAnsi="Arial" w:cs="Arial" w:hint="cs"/>
          <w:sz w:val="24"/>
          <w:szCs w:val="24"/>
          <w:rtl/>
        </w:rPr>
        <w:t xml:space="preserve"> ان </w:t>
      </w:r>
      <w:r w:rsidR="005B6505">
        <w:rPr>
          <w:rFonts w:ascii="Arial" w:hAnsi="Arial" w:cs="Arial"/>
          <w:sz w:val="24"/>
          <w:szCs w:val="24"/>
          <w:rtl/>
        </w:rPr>
        <w:t xml:space="preserve">توفر البرمجية إمكانية </w:t>
      </w:r>
      <w:r w:rsidR="005B6505">
        <w:rPr>
          <w:rFonts w:ascii="Arial" w:hAnsi="Arial" w:cs="Arial" w:hint="cs"/>
          <w:sz w:val="24"/>
          <w:szCs w:val="24"/>
          <w:rtl/>
        </w:rPr>
        <w:t>الختم</w:t>
      </w:r>
      <w:r w:rsidRPr="00452376">
        <w:rPr>
          <w:rFonts w:ascii="Arial" w:hAnsi="Arial" w:cs="Arial"/>
          <w:sz w:val="24"/>
          <w:szCs w:val="24"/>
          <w:rtl/>
        </w:rPr>
        <w:t xml:space="preserve"> عن طريق تطبيق الهاتف الذكي </w:t>
      </w:r>
      <w:r w:rsidR="00F26829">
        <w:rPr>
          <w:rFonts w:ascii="Arial" w:hAnsi="Arial" w:cs="Arial" w:hint="cs"/>
          <w:sz w:val="24"/>
          <w:szCs w:val="24"/>
          <w:rtl/>
        </w:rPr>
        <w:t>وب</w:t>
      </w:r>
      <w:r w:rsidRPr="00452376">
        <w:rPr>
          <w:rFonts w:ascii="Arial" w:hAnsi="Arial" w:cs="Arial"/>
          <w:sz w:val="24"/>
          <w:szCs w:val="24"/>
          <w:rtl/>
        </w:rPr>
        <w:t xml:space="preserve">عدد موظفين </w:t>
      </w:r>
      <w:r w:rsidR="00F26829">
        <w:rPr>
          <w:rFonts w:ascii="Arial" w:hAnsi="Arial" w:cs="Arial" w:hint="cs"/>
          <w:sz w:val="24"/>
          <w:szCs w:val="24"/>
          <w:rtl/>
        </w:rPr>
        <w:t>لا يقل عن</w:t>
      </w:r>
      <w:r w:rsidRPr="00452376">
        <w:rPr>
          <w:rFonts w:ascii="Arial" w:hAnsi="Arial" w:cs="Arial"/>
          <w:sz w:val="24"/>
          <w:szCs w:val="24"/>
          <w:rtl/>
        </w:rPr>
        <w:t xml:space="preserve"> </w:t>
      </w:r>
      <w:r w:rsidR="00D667D1">
        <w:rPr>
          <w:rFonts w:ascii="Arial" w:hAnsi="Arial" w:cs="Arial" w:hint="cs"/>
          <w:sz w:val="24"/>
          <w:szCs w:val="24"/>
          <w:rtl/>
        </w:rPr>
        <w:t>2000</w:t>
      </w:r>
      <w:r w:rsidRPr="00452376">
        <w:rPr>
          <w:rFonts w:ascii="Arial" w:hAnsi="Arial" w:cs="Arial"/>
          <w:sz w:val="24"/>
          <w:szCs w:val="24"/>
          <w:rtl/>
        </w:rPr>
        <w:t xml:space="preserve"> موظف </w:t>
      </w:r>
      <w:r w:rsidR="00F26829" w:rsidRPr="00F26829">
        <w:rPr>
          <w:rFonts w:ascii="Arial" w:hAnsi="Arial" w:cs="Arial" w:hint="cs"/>
          <w:b/>
          <w:bCs/>
          <w:sz w:val="24"/>
          <w:szCs w:val="24"/>
          <w:u w:val="single"/>
          <w:rtl/>
        </w:rPr>
        <w:t>و</w:t>
      </w:r>
      <w:r w:rsidR="00F26829" w:rsidRPr="00F26829">
        <w:rPr>
          <w:rFonts w:ascii="Arial" w:hAnsi="Arial" w:cs="Arial" w:hint="cs"/>
          <w:b/>
          <w:bCs/>
          <w:sz w:val="24"/>
          <w:szCs w:val="24"/>
          <w:u w:val="single"/>
          <w:rtl/>
          <w:lang w:bidi="ar-JO"/>
        </w:rPr>
        <w:t>ب</w:t>
      </w:r>
      <w:r w:rsidRPr="00F26829">
        <w:rPr>
          <w:rFonts w:ascii="Arial" w:hAnsi="Arial" w:cs="Arial"/>
          <w:b/>
          <w:bCs/>
          <w:sz w:val="24"/>
          <w:szCs w:val="24"/>
          <w:u w:val="single"/>
          <w:rtl/>
          <w:lang w:bidi="ar-JO"/>
        </w:rPr>
        <w:t>دون أي كلفة إضافية تدفع لاحقا</w:t>
      </w:r>
      <w:r w:rsidRPr="00F26829">
        <w:rPr>
          <w:rFonts w:ascii="Arial" w:hAnsi="Arial" w:cs="Arial" w:hint="cs"/>
          <w:sz w:val="24"/>
          <w:szCs w:val="24"/>
          <w:rtl/>
          <w:lang w:bidi="ar-JO"/>
        </w:rPr>
        <w:t>.</w:t>
      </w:r>
    </w:p>
    <w:p w14:paraId="7124DFEC" w14:textId="77777777" w:rsidR="00272AE7" w:rsidRPr="00272AE7" w:rsidRDefault="00272AE7" w:rsidP="003F2F92">
      <w:pPr>
        <w:numPr>
          <w:ilvl w:val="0"/>
          <w:numId w:val="3"/>
        </w:numPr>
        <w:bidi/>
        <w:spacing w:line="276" w:lineRule="auto"/>
        <w:contextualSpacing/>
        <w:jc w:val="lowKashida"/>
        <w:rPr>
          <w:rFonts w:ascii="Arial" w:hAnsi="Arial" w:cs="Arial"/>
          <w:sz w:val="24"/>
          <w:szCs w:val="24"/>
          <w:lang w:bidi="ar-JO"/>
        </w:rPr>
      </w:pPr>
      <w:r w:rsidRPr="00272AE7">
        <w:rPr>
          <w:rFonts w:ascii="Arial" w:hAnsi="Arial" w:cs="Arial" w:hint="cs"/>
          <w:sz w:val="24"/>
          <w:szCs w:val="24"/>
          <w:rtl/>
          <w:lang w:bidi="ar-JO"/>
        </w:rPr>
        <w:t>ي</w:t>
      </w:r>
      <w:r w:rsidR="003F2F92">
        <w:rPr>
          <w:rFonts w:ascii="Arial" w:hAnsi="Arial" w:cs="Arial" w:hint="cs"/>
          <w:sz w:val="24"/>
          <w:szCs w:val="24"/>
          <w:rtl/>
          <w:lang w:bidi="ar-JO"/>
        </w:rPr>
        <w:t>شترط</w:t>
      </w:r>
      <w:r w:rsidRPr="00272AE7">
        <w:rPr>
          <w:rFonts w:ascii="Arial" w:hAnsi="Arial" w:cs="Arial" w:hint="cs"/>
          <w:sz w:val="24"/>
          <w:szCs w:val="24"/>
          <w:rtl/>
          <w:lang w:bidi="ar-JO"/>
        </w:rPr>
        <w:t xml:space="preserve"> أن </w:t>
      </w:r>
      <w:r w:rsidR="00593823">
        <w:rPr>
          <w:rFonts w:ascii="Arial" w:hAnsi="Arial" w:cs="Arial" w:hint="cs"/>
          <w:sz w:val="24"/>
          <w:szCs w:val="24"/>
          <w:rtl/>
          <w:lang w:bidi="ar-JO"/>
        </w:rPr>
        <w:t>تكون اجهزة البصمة</w:t>
      </w:r>
      <w:r w:rsidRPr="00272AE7">
        <w:rPr>
          <w:rFonts w:ascii="Arial" w:hAnsi="Arial" w:cs="Arial" w:hint="cs"/>
          <w:sz w:val="24"/>
          <w:szCs w:val="24"/>
          <w:rtl/>
          <w:lang w:bidi="ar-JO"/>
        </w:rPr>
        <w:t xml:space="preserve"> سريعة ودقيقة في أخذ البصمة ومطابقة للنتائج في أقل من ثانية واحدة لجميع المستخدمين وفي اي وقت.</w:t>
      </w:r>
    </w:p>
    <w:p w14:paraId="2EAF4FEE" w14:textId="77777777" w:rsidR="00272AE7" w:rsidRPr="00272AE7" w:rsidRDefault="00272AE7" w:rsidP="003F2F92">
      <w:pPr>
        <w:numPr>
          <w:ilvl w:val="0"/>
          <w:numId w:val="3"/>
        </w:numPr>
        <w:bidi/>
        <w:spacing w:line="276" w:lineRule="auto"/>
        <w:contextualSpacing/>
        <w:jc w:val="lowKashida"/>
        <w:rPr>
          <w:rFonts w:ascii="Arial" w:hAnsi="Arial" w:cs="Arial"/>
          <w:sz w:val="24"/>
          <w:szCs w:val="24"/>
          <w:lang w:bidi="ar-JO"/>
        </w:rPr>
      </w:pPr>
      <w:r w:rsidRPr="00272AE7">
        <w:rPr>
          <w:rFonts w:ascii="Arial" w:hAnsi="Arial" w:cs="Arial" w:hint="cs"/>
          <w:sz w:val="24"/>
          <w:szCs w:val="24"/>
          <w:rtl/>
          <w:lang w:bidi="ar-JO"/>
        </w:rPr>
        <w:t>ي</w:t>
      </w:r>
      <w:r w:rsidR="003F2F92">
        <w:rPr>
          <w:rFonts w:ascii="Arial" w:hAnsi="Arial" w:cs="Arial" w:hint="cs"/>
          <w:sz w:val="24"/>
          <w:szCs w:val="24"/>
          <w:rtl/>
          <w:lang w:bidi="ar-JO"/>
        </w:rPr>
        <w:t>شترط</w:t>
      </w:r>
      <w:r w:rsidRPr="00272AE7">
        <w:rPr>
          <w:rFonts w:ascii="Arial" w:hAnsi="Arial" w:cs="Arial" w:hint="cs"/>
          <w:sz w:val="24"/>
          <w:szCs w:val="24"/>
          <w:rtl/>
          <w:lang w:bidi="ar-JO"/>
        </w:rPr>
        <w:t xml:space="preserve"> أن لا تتأثر </w:t>
      </w:r>
      <w:r w:rsidR="003F2F92">
        <w:rPr>
          <w:rFonts w:ascii="Arial" w:hAnsi="Arial" w:cs="Arial" w:hint="cs"/>
          <w:sz w:val="24"/>
          <w:szCs w:val="24"/>
          <w:rtl/>
          <w:lang w:bidi="ar-JO"/>
        </w:rPr>
        <w:t>أجهزة البصمة بالعوامل الخارجية من اضاءة وغ</w:t>
      </w:r>
      <w:r w:rsidRPr="00272AE7">
        <w:rPr>
          <w:rFonts w:ascii="Arial" w:hAnsi="Arial" w:cs="Arial" w:hint="cs"/>
          <w:sz w:val="24"/>
          <w:szCs w:val="24"/>
          <w:rtl/>
          <w:lang w:bidi="ar-JO"/>
        </w:rPr>
        <w:t>بار اضافة الى عدم تاثرها بمواد التنظيف.</w:t>
      </w:r>
    </w:p>
    <w:p w14:paraId="169A2638" w14:textId="77777777" w:rsidR="00272AE7" w:rsidRPr="00272AE7" w:rsidRDefault="00272AE7" w:rsidP="003F2F92">
      <w:pPr>
        <w:numPr>
          <w:ilvl w:val="0"/>
          <w:numId w:val="3"/>
        </w:numPr>
        <w:bidi/>
        <w:spacing w:line="276" w:lineRule="auto"/>
        <w:contextualSpacing/>
        <w:jc w:val="lowKashida"/>
        <w:rPr>
          <w:rFonts w:ascii="Arial" w:hAnsi="Arial" w:cs="Arial"/>
          <w:sz w:val="24"/>
          <w:szCs w:val="24"/>
          <w:lang w:bidi="ar-JO"/>
        </w:rPr>
      </w:pPr>
      <w:r w:rsidRPr="00272AE7">
        <w:rPr>
          <w:rFonts w:ascii="Arial" w:hAnsi="Arial" w:cs="Arial" w:hint="cs"/>
          <w:sz w:val="24"/>
          <w:szCs w:val="24"/>
          <w:rtl/>
          <w:lang w:bidi="ar-JO"/>
        </w:rPr>
        <w:t>ي</w:t>
      </w:r>
      <w:r w:rsidR="003F2F92">
        <w:rPr>
          <w:rFonts w:ascii="Arial" w:hAnsi="Arial" w:cs="Arial" w:hint="cs"/>
          <w:sz w:val="24"/>
          <w:szCs w:val="24"/>
          <w:rtl/>
          <w:lang w:bidi="ar-JO"/>
        </w:rPr>
        <w:t>شترط</w:t>
      </w:r>
      <w:r w:rsidRPr="00272AE7">
        <w:rPr>
          <w:rFonts w:ascii="Arial" w:hAnsi="Arial" w:cs="Arial" w:hint="cs"/>
          <w:sz w:val="24"/>
          <w:szCs w:val="24"/>
          <w:rtl/>
          <w:lang w:bidi="ar-JO"/>
        </w:rPr>
        <w:t xml:space="preserve"> ربط جميع </w:t>
      </w:r>
      <w:r w:rsidR="00593823">
        <w:rPr>
          <w:rFonts w:ascii="Arial" w:hAnsi="Arial" w:cs="Arial" w:hint="cs"/>
          <w:sz w:val="24"/>
          <w:szCs w:val="24"/>
          <w:rtl/>
          <w:lang w:bidi="ar-JO"/>
        </w:rPr>
        <w:t>اجهزة البصمة</w:t>
      </w:r>
      <w:r w:rsidRPr="00272AE7">
        <w:rPr>
          <w:rFonts w:ascii="Arial" w:hAnsi="Arial" w:cs="Arial" w:hint="cs"/>
          <w:sz w:val="24"/>
          <w:szCs w:val="24"/>
          <w:rtl/>
          <w:lang w:bidi="ar-JO"/>
        </w:rPr>
        <w:t xml:space="preserve"> على نظام الدوام الجديد المرفق مواصفته في العطاء</w:t>
      </w:r>
      <w:r w:rsidRPr="00272AE7">
        <w:rPr>
          <w:rFonts w:ascii="Arial" w:hAnsi="Arial" w:cs="Arial" w:hint="cs"/>
          <w:color w:val="FF0000"/>
          <w:sz w:val="24"/>
          <w:szCs w:val="24"/>
          <w:rtl/>
          <w:lang w:bidi="ar-JO"/>
        </w:rPr>
        <w:t xml:space="preserve"> </w:t>
      </w:r>
      <w:r w:rsidRPr="00272AE7">
        <w:rPr>
          <w:rFonts w:ascii="Arial" w:hAnsi="Arial" w:cs="Arial" w:hint="cs"/>
          <w:sz w:val="24"/>
          <w:szCs w:val="24"/>
          <w:rtl/>
          <w:lang w:bidi="ar-JO"/>
        </w:rPr>
        <w:t>وتفعيل جميع المغادرات من خلالها حسب متطلبات المؤسسة.</w:t>
      </w:r>
    </w:p>
    <w:p w14:paraId="32B8F422" w14:textId="77777777" w:rsidR="00272AE7" w:rsidRPr="00272AE7" w:rsidRDefault="00272AE7" w:rsidP="003F2F92">
      <w:pPr>
        <w:numPr>
          <w:ilvl w:val="0"/>
          <w:numId w:val="3"/>
        </w:numPr>
        <w:bidi/>
        <w:spacing w:line="276" w:lineRule="auto"/>
        <w:contextualSpacing/>
        <w:jc w:val="lowKashida"/>
        <w:rPr>
          <w:rFonts w:ascii="Arial" w:hAnsi="Arial" w:cs="Arial"/>
          <w:sz w:val="24"/>
          <w:szCs w:val="24"/>
          <w:lang w:bidi="ar-JO"/>
        </w:rPr>
      </w:pPr>
      <w:r w:rsidRPr="00272AE7">
        <w:rPr>
          <w:rFonts w:ascii="Arial" w:hAnsi="Arial" w:cs="Arial" w:hint="cs"/>
          <w:sz w:val="24"/>
          <w:szCs w:val="24"/>
          <w:rtl/>
          <w:lang w:bidi="ar-JO"/>
        </w:rPr>
        <w:t>ي</w:t>
      </w:r>
      <w:r w:rsidR="003F2F92">
        <w:rPr>
          <w:rFonts w:ascii="Arial" w:hAnsi="Arial" w:cs="Arial" w:hint="cs"/>
          <w:sz w:val="24"/>
          <w:szCs w:val="24"/>
          <w:rtl/>
          <w:lang w:bidi="ar-JO"/>
        </w:rPr>
        <w:t xml:space="preserve">شترط </w:t>
      </w:r>
      <w:r w:rsidRPr="00272AE7">
        <w:rPr>
          <w:rFonts w:ascii="Arial" w:hAnsi="Arial" w:cs="Arial" w:hint="cs"/>
          <w:sz w:val="24"/>
          <w:szCs w:val="24"/>
          <w:rtl/>
          <w:lang w:bidi="ar-JO"/>
        </w:rPr>
        <w:t>على المناقص ان يكون لديه الخبرة الفنية وتوفرالقدرات المالية اللازمة لاداء العمل</w:t>
      </w:r>
      <w:r w:rsidR="00593823">
        <w:rPr>
          <w:rFonts w:ascii="Arial" w:hAnsi="Arial" w:cs="Arial" w:hint="cs"/>
          <w:sz w:val="24"/>
          <w:szCs w:val="24"/>
          <w:rtl/>
          <w:lang w:bidi="ar-JO"/>
        </w:rPr>
        <w:t>.</w:t>
      </w:r>
    </w:p>
    <w:p w14:paraId="7C7A8242" w14:textId="77777777" w:rsidR="00272AE7" w:rsidRDefault="00361F77" w:rsidP="006B5B4B">
      <w:pPr>
        <w:numPr>
          <w:ilvl w:val="0"/>
          <w:numId w:val="3"/>
        </w:numPr>
        <w:bidi/>
        <w:spacing w:line="276" w:lineRule="auto"/>
        <w:contextualSpacing/>
        <w:jc w:val="lowKashida"/>
        <w:rPr>
          <w:rFonts w:ascii="Arial" w:hAnsi="Arial" w:cs="Arial"/>
          <w:sz w:val="24"/>
          <w:szCs w:val="24"/>
          <w:lang w:bidi="ar-JO"/>
        </w:rPr>
      </w:pPr>
      <w:r>
        <w:rPr>
          <w:rFonts w:ascii="Arial" w:hAnsi="Arial" w:cs="Arial" w:hint="cs"/>
          <w:sz w:val="24"/>
          <w:szCs w:val="24"/>
          <w:rtl/>
          <w:lang w:bidi="ar-JO"/>
        </w:rPr>
        <w:t xml:space="preserve"> يلتزم المناقص بابراز خمسة مشاريع مشابهة للعطاء تم تنفيذ فيها برنامج مراقبة الدوام وأجهزة البصمة </w:t>
      </w:r>
      <w:r w:rsidR="006B5B4B">
        <w:rPr>
          <w:rFonts w:ascii="Arial" w:hAnsi="Arial" w:cs="Arial" w:hint="cs"/>
          <w:sz w:val="24"/>
          <w:szCs w:val="24"/>
          <w:rtl/>
          <w:lang w:bidi="ar-JO"/>
        </w:rPr>
        <w:t xml:space="preserve">ويشترط ان </w:t>
      </w:r>
      <w:r>
        <w:rPr>
          <w:rFonts w:ascii="Arial" w:hAnsi="Arial" w:cs="Arial" w:hint="cs"/>
          <w:sz w:val="24"/>
          <w:szCs w:val="24"/>
          <w:rtl/>
          <w:lang w:bidi="ar-JO"/>
        </w:rPr>
        <w:t>يكون متوافق مع التعديلات الجديدة لنظام الدوام الخاص بهيئة الخدمة والادارة للعام 2025 وبعدد موظفين لا يقل عن 2000 موظف لكل مشروع على حدة مع ابراز شهادات حسن اداء عدد (2) على الاقل من احد هذه المشاريع وذكر اسم المشروع بالتفصيل وضابط الاتصال ورقم الهاتف الخلوي الخاص به.</w:t>
      </w:r>
    </w:p>
    <w:p w14:paraId="02E409E1" w14:textId="77777777" w:rsidR="00361F77" w:rsidRDefault="00361F77" w:rsidP="00361F77">
      <w:pPr>
        <w:numPr>
          <w:ilvl w:val="0"/>
          <w:numId w:val="3"/>
        </w:numPr>
        <w:bidi/>
        <w:spacing w:line="276" w:lineRule="auto"/>
        <w:contextualSpacing/>
        <w:jc w:val="lowKashida"/>
        <w:rPr>
          <w:rFonts w:ascii="Arial" w:hAnsi="Arial" w:cs="Arial"/>
          <w:sz w:val="24"/>
          <w:szCs w:val="24"/>
          <w:lang w:bidi="ar-JO"/>
        </w:rPr>
      </w:pPr>
      <w:r>
        <w:rPr>
          <w:rFonts w:ascii="Arial" w:hAnsi="Arial" w:cs="Arial" w:hint="cs"/>
          <w:sz w:val="24"/>
          <w:szCs w:val="24"/>
          <w:rtl/>
          <w:lang w:bidi="ar-JO"/>
        </w:rPr>
        <w:t xml:space="preserve">يلتزم المناقص بتقديم عرض توضيحي لمدى مطابقة متطلبات العطاء مع النظام المقدم من طرفهم </w:t>
      </w:r>
      <w:r>
        <w:rPr>
          <w:rFonts w:ascii="Arial" w:hAnsi="Arial" w:cs="Arial"/>
          <w:sz w:val="24"/>
          <w:szCs w:val="24"/>
          <w:lang w:bidi="ar-JO"/>
        </w:rPr>
        <w:t>(Demo)</w:t>
      </w:r>
      <w:r>
        <w:rPr>
          <w:rFonts w:ascii="Arial" w:hAnsi="Arial" w:cs="Arial" w:hint="cs"/>
          <w:sz w:val="24"/>
          <w:szCs w:val="24"/>
          <w:rtl/>
          <w:lang w:bidi="ar-JO"/>
        </w:rPr>
        <w:t xml:space="preserve"> .</w:t>
      </w:r>
    </w:p>
    <w:p w14:paraId="015B9F6F" w14:textId="77777777" w:rsidR="00272AE7" w:rsidRPr="00272AE7" w:rsidRDefault="00272AE7" w:rsidP="003F2F92">
      <w:pPr>
        <w:numPr>
          <w:ilvl w:val="0"/>
          <w:numId w:val="3"/>
        </w:numPr>
        <w:bidi/>
        <w:spacing w:line="276" w:lineRule="auto"/>
        <w:contextualSpacing/>
        <w:jc w:val="lowKashida"/>
        <w:rPr>
          <w:rFonts w:ascii="Arial" w:hAnsi="Arial" w:cs="Arial"/>
          <w:sz w:val="24"/>
          <w:szCs w:val="24"/>
          <w:lang w:bidi="ar-JO"/>
        </w:rPr>
      </w:pPr>
      <w:r w:rsidRPr="00272AE7">
        <w:rPr>
          <w:rFonts w:ascii="Arial" w:hAnsi="Arial" w:cs="Arial" w:hint="cs"/>
          <w:sz w:val="24"/>
          <w:szCs w:val="24"/>
          <w:rtl/>
          <w:lang w:bidi="ar-JO"/>
        </w:rPr>
        <w:t>ي</w:t>
      </w:r>
      <w:r w:rsidR="003F2F92">
        <w:rPr>
          <w:rFonts w:ascii="Arial" w:hAnsi="Arial" w:cs="Arial" w:hint="cs"/>
          <w:sz w:val="24"/>
          <w:szCs w:val="24"/>
          <w:rtl/>
          <w:lang w:bidi="ar-JO"/>
        </w:rPr>
        <w:t>شترط</w:t>
      </w:r>
      <w:r w:rsidRPr="00272AE7">
        <w:rPr>
          <w:rFonts w:ascii="Arial" w:hAnsi="Arial" w:cs="Arial" w:hint="cs"/>
          <w:sz w:val="24"/>
          <w:szCs w:val="24"/>
          <w:rtl/>
          <w:lang w:bidi="ar-JO"/>
        </w:rPr>
        <w:t xml:space="preserve"> </w:t>
      </w:r>
      <w:r w:rsidR="00593823">
        <w:rPr>
          <w:rFonts w:ascii="Arial" w:hAnsi="Arial" w:cs="Arial" w:hint="cs"/>
          <w:sz w:val="24"/>
          <w:szCs w:val="24"/>
          <w:rtl/>
          <w:lang w:bidi="ar-JO"/>
        </w:rPr>
        <w:t>على</w:t>
      </w:r>
      <w:r w:rsidRPr="00272AE7">
        <w:rPr>
          <w:rFonts w:ascii="Arial" w:hAnsi="Arial" w:cs="Arial" w:hint="cs"/>
          <w:sz w:val="24"/>
          <w:szCs w:val="24"/>
          <w:rtl/>
          <w:lang w:bidi="ar-JO"/>
        </w:rPr>
        <w:t xml:space="preserve"> المناقص </w:t>
      </w:r>
      <w:r w:rsidR="00593823">
        <w:rPr>
          <w:rFonts w:ascii="Arial" w:hAnsi="Arial" w:cs="Arial" w:hint="cs"/>
          <w:sz w:val="24"/>
          <w:szCs w:val="24"/>
          <w:rtl/>
          <w:lang w:bidi="ar-JO"/>
        </w:rPr>
        <w:t xml:space="preserve">تقديم التزام بتوفير </w:t>
      </w:r>
      <w:r w:rsidRPr="00272AE7">
        <w:rPr>
          <w:rFonts w:ascii="Arial" w:hAnsi="Arial" w:cs="Arial" w:hint="cs"/>
          <w:sz w:val="24"/>
          <w:szCs w:val="24"/>
          <w:rtl/>
          <w:lang w:bidi="ar-JO"/>
        </w:rPr>
        <w:t xml:space="preserve">قطع الغيار اللازمة لهذه الاجهزة </w:t>
      </w:r>
      <w:r w:rsidR="00593823">
        <w:rPr>
          <w:rFonts w:ascii="Arial" w:hAnsi="Arial" w:cs="Arial" w:hint="cs"/>
          <w:sz w:val="24"/>
          <w:szCs w:val="24"/>
          <w:rtl/>
          <w:lang w:bidi="ar-JO"/>
        </w:rPr>
        <w:t>بما لا يقل عن 10 سنوات.</w:t>
      </w:r>
    </w:p>
    <w:p w14:paraId="33001CA0" w14:textId="77777777" w:rsidR="00272AE7" w:rsidRPr="00272AE7" w:rsidRDefault="00272AE7" w:rsidP="00593823">
      <w:pPr>
        <w:numPr>
          <w:ilvl w:val="0"/>
          <w:numId w:val="3"/>
        </w:numPr>
        <w:bidi/>
        <w:spacing w:line="276" w:lineRule="auto"/>
        <w:contextualSpacing/>
        <w:jc w:val="lowKashida"/>
        <w:rPr>
          <w:rFonts w:ascii="Arial" w:hAnsi="Arial" w:cs="Arial"/>
          <w:sz w:val="24"/>
          <w:szCs w:val="24"/>
          <w:lang w:bidi="ar-JO"/>
        </w:rPr>
      </w:pPr>
      <w:r w:rsidRPr="00272AE7">
        <w:rPr>
          <w:rFonts w:ascii="Arial" w:hAnsi="Arial" w:cs="Arial" w:hint="cs"/>
          <w:sz w:val="24"/>
          <w:szCs w:val="24"/>
          <w:rtl/>
          <w:lang w:bidi="ar-JO"/>
        </w:rPr>
        <w:t xml:space="preserve">لن يتم الاستلام في حال كانت </w:t>
      </w:r>
      <w:r w:rsidR="00593823">
        <w:rPr>
          <w:rFonts w:ascii="Arial" w:hAnsi="Arial" w:cs="Arial" w:hint="cs"/>
          <w:sz w:val="24"/>
          <w:szCs w:val="24"/>
          <w:rtl/>
          <w:lang w:bidi="ar-JO"/>
        </w:rPr>
        <w:t xml:space="preserve">اجهزة البصمة </w:t>
      </w:r>
      <w:r w:rsidRPr="00272AE7">
        <w:rPr>
          <w:rFonts w:ascii="Arial" w:hAnsi="Arial" w:cs="Arial" w:hint="cs"/>
          <w:sz w:val="24"/>
          <w:szCs w:val="24"/>
          <w:rtl/>
          <w:lang w:bidi="ar-JO"/>
        </w:rPr>
        <w:t xml:space="preserve">بطيئة أو غير دقيقة في أخذ البصمة </w:t>
      </w:r>
      <w:r w:rsidR="00593823">
        <w:rPr>
          <w:rFonts w:ascii="Arial" w:hAnsi="Arial" w:cs="Arial" w:hint="cs"/>
          <w:sz w:val="24"/>
          <w:szCs w:val="24"/>
          <w:rtl/>
          <w:lang w:bidi="ar-JO"/>
        </w:rPr>
        <w:t>.</w:t>
      </w:r>
    </w:p>
    <w:p w14:paraId="2656F28C" w14:textId="77777777" w:rsidR="00272AE7" w:rsidRPr="00272AE7" w:rsidRDefault="00272AE7" w:rsidP="00272AE7">
      <w:pPr>
        <w:numPr>
          <w:ilvl w:val="0"/>
          <w:numId w:val="3"/>
        </w:numPr>
        <w:bidi/>
        <w:spacing w:line="276" w:lineRule="auto"/>
        <w:contextualSpacing/>
        <w:jc w:val="lowKashida"/>
        <w:rPr>
          <w:rFonts w:ascii="Arial" w:hAnsi="Arial" w:cs="Arial"/>
          <w:sz w:val="24"/>
          <w:szCs w:val="24"/>
          <w:lang w:bidi="ar-JO"/>
        </w:rPr>
      </w:pPr>
      <w:r w:rsidRPr="00272AE7">
        <w:rPr>
          <w:rFonts w:ascii="Arial" w:hAnsi="Arial" w:cs="Arial" w:hint="cs"/>
          <w:sz w:val="24"/>
          <w:szCs w:val="24"/>
          <w:rtl/>
          <w:lang w:bidi="ar-JO"/>
        </w:rPr>
        <w:t>الصيانة المجانية : 3 اعوام تبدأ من تاريخ الاستلام النهائي وتشمل قط</w:t>
      </w:r>
      <w:r w:rsidR="00EE3183">
        <w:rPr>
          <w:rFonts w:ascii="Arial" w:hAnsi="Arial" w:cs="Arial" w:hint="cs"/>
          <w:sz w:val="24"/>
          <w:szCs w:val="24"/>
          <w:rtl/>
          <w:lang w:bidi="ar-JO"/>
        </w:rPr>
        <w:t>ع الغيار والايدي العاملة والنقل والزيارات الوقائية والعلاجية.</w:t>
      </w:r>
    </w:p>
    <w:p w14:paraId="70A3B60B" w14:textId="77777777" w:rsidR="00EE3183" w:rsidRPr="005B6505" w:rsidRDefault="00272AE7" w:rsidP="005B6505">
      <w:pPr>
        <w:numPr>
          <w:ilvl w:val="0"/>
          <w:numId w:val="3"/>
        </w:numPr>
        <w:bidi/>
        <w:spacing w:line="276" w:lineRule="auto"/>
        <w:contextualSpacing/>
        <w:jc w:val="lowKashida"/>
        <w:rPr>
          <w:rFonts w:ascii="Arial" w:hAnsi="Arial" w:cs="Arial"/>
          <w:sz w:val="24"/>
          <w:szCs w:val="24"/>
          <w:lang w:bidi="ar-JO"/>
        </w:rPr>
      </w:pPr>
      <w:r w:rsidRPr="00272AE7">
        <w:rPr>
          <w:rFonts w:ascii="Arial" w:hAnsi="Arial" w:cs="Arial" w:hint="cs"/>
          <w:sz w:val="24"/>
          <w:szCs w:val="24"/>
          <w:rtl/>
          <w:lang w:bidi="ar-JO"/>
        </w:rPr>
        <w:t>التدريب : في مبنى المؤسسة الرئيسي وفروعها التي تحددها المؤسسة.</w:t>
      </w:r>
    </w:p>
    <w:p w14:paraId="538BA9A3" w14:textId="77777777" w:rsidR="00272AE7" w:rsidRDefault="00272AE7" w:rsidP="006B5B4B">
      <w:pPr>
        <w:numPr>
          <w:ilvl w:val="0"/>
          <w:numId w:val="3"/>
        </w:numPr>
        <w:bidi/>
        <w:spacing w:line="276" w:lineRule="auto"/>
        <w:contextualSpacing/>
        <w:jc w:val="lowKashida"/>
        <w:rPr>
          <w:rFonts w:ascii="Arial" w:hAnsi="Arial" w:cs="Arial"/>
          <w:sz w:val="24"/>
          <w:szCs w:val="24"/>
          <w:lang w:bidi="ar-JO"/>
        </w:rPr>
      </w:pPr>
      <w:r w:rsidRPr="00272AE7">
        <w:rPr>
          <w:rFonts w:ascii="Arial" w:hAnsi="Arial" w:cs="Arial" w:hint="cs"/>
          <w:sz w:val="24"/>
          <w:szCs w:val="24"/>
          <w:rtl/>
          <w:lang w:bidi="ar-JO"/>
        </w:rPr>
        <w:t>التوريد</w:t>
      </w:r>
      <w:r w:rsidR="00361F77">
        <w:rPr>
          <w:rFonts w:ascii="Arial" w:hAnsi="Arial" w:cs="Arial" w:hint="cs"/>
          <w:sz w:val="24"/>
          <w:szCs w:val="24"/>
          <w:rtl/>
          <w:lang w:bidi="ar-JO"/>
        </w:rPr>
        <w:t xml:space="preserve"> والتركيب والتشغيل لكافة مكونات النظام</w:t>
      </w:r>
      <w:r w:rsidRPr="00272AE7">
        <w:rPr>
          <w:rFonts w:ascii="Arial" w:hAnsi="Arial" w:cs="Arial" w:hint="cs"/>
          <w:sz w:val="24"/>
          <w:szCs w:val="24"/>
          <w:rtl/>
          <w:lang w:bidi="ar-JO"/>
        </w:rPr>
        <w:t xml:space="preserve"> : </w:t>
      </w:r>
      <w:r w:rsidR="00361F77">
        <w:rPr>
          <w:rFonts w:ascii="Arial" w:hAnsi="Arial" w:cs="Arial" w:hint="cs"/>
          <w:sz w:val="24"/>
          <w:szCs w:val="24"/>
          <w:rtl/>
          <w:lang w:bidi="ar-JO"/>
        </w:rPr>
        <w:t xml:space="preserve">(10 </w:t>
      </w:r>
      <w:r w:rsidR="00361F77">
        <w:rPr>
          <w:rFonts w:ascii="Arial" w:hAnsi="Arial" w:cs="Arial"/>
          <w:sz w:val="24"/>
          <w:szCs w:val="24"/>
          <w:rtl/>
          <w:lang w:bidi="ar-JO"/>
        </w:rPr>
        <w:t>–</w:t>
      </w:r>
      <w:r w:rsidR="00361F77">
        <w:rPr>
          <w:rFonts w:ascii="Arial" w:hAnsi="Arial" w:cs="Arial" w:hint="cs"/>
          <w:sz w:val="24"/>
          <w:szCs w:val="24"/>
          <w:rtl/>
          <w:lang w:bidi="ar-JO"/>
        </w:rPr>
        <w:t xml:space="preserve"> 12 ) اسبوع</w:t>
      </w:r>
      <w:r w:rsidR="00593823">
        <w:rPr>
          <w:rFonts w:ascii="Arial" w:hAnsi="Arial" w:cs="Arial" w:hint="cs"/>
          <w:sz w:val="24"/>
          <w:szCs w:val="24"/>
          <w:rtl/>
          <w:lang w:bidi="ar-JO"/>
        </w:rPr>
        <w:t xml:space="preserve"> </w:t>
      </w:r>
      <w:r w:rsidR="006B5B4B">
        <w:rPr>
          <w:rFonts w:ascii="Arial" w:hAnsi="Arial" w:cs="Arial" w:hint="cs"/>
          <w:sz w:val="24"/>
          <w:szCs w:val="24"/>
          <w:rtl/>
          <w:lang w:bidi="ar-JO"/>
        </w:rPr>
        <w:t>.</w:t>
      </w:r>
    </w:p>
    <w:p w14:paraId="2FF7A829" w14:textId="77777777" w:rsidR="00E7301B" w:rsidRPr="00272AE7" w:rsidRDefault="00E7301B" w:rsidP="00E7301B">
      <w:pPr>
        <w:bidi/>
        <w:spacing w:line="276" w:lineRule="auto"/>
        <w:ind w:left="720"/>
        <w:contextualSpacing/>
        <w:jc w:val="lowKashida"/>
        <w:rPr>
          <w:rFonts w:ascii="Arial" w:hAnsi="Arial" w:cs="Arial"/>
          <w:sz w:val="24"/>
          <w:szCs w:val="24"/>
          <w:lang w:bidi="ar-JO"/>
        </w:rPr>
      </w:pPr>
    </w:p>
    <w:p w14:paraId="4AFAED7B" w14:textId="77777777" w:rsidR="00272AE7" w:rsidRDefault="00272AE7" w:rsidP="00272AE7">
      <w:pPr>
        <w:pStyle w:val="ListParagraph"/>
        <w:bidi/>
        <w:rPr>
          <w:lang w:bidi="ar-JO"/>
        </w:rPr>
      </w:pPr>
    </w:p>
    <w:sectPr w:rsidR="00272AE7" w:rsidSect="00076A4B">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533"/>
    <w:multiLevelType w:val="hybridMultilevel"/>
    <w:tmpl w:val="6ED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63611"/>
    <w:multiLevelType w:val="hybridMultilevel"/>
    <w:tmpl w:val="26E8E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96021"/>
    <w:multiLevelType w:val="hybridMultilevel"/>
    <w:tmpl w:val="CBEC9C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602709"/>
    <w:multiLevelType w:val="hybridMultilevel"/>
    <w:tmpl w:val="BE32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04805"/>
    <w:multiLevelType w:val="hybridMultilevel"/>
    <w:tmpl w:val="54883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67E9B"/>
    <w:multiLevelType w:val="hybridMultilevel"/>
    <w:tmpl w:val="B3A8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92323"/>
    <w:multiLevelType w:val="hybridMultilevel"/>
    <w:tmpl w:val="4EE4D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5242719">
    <w:abstractNumId w:val="5"/>
  </w:num>
  <w:num w:numId="2" w16cid:durableId="2126346191">
    <w:abstractNumId w:val="0"/>
  </w:num>
  <w:num w:numId="3" w16cid:durableId="2002544407">
    <w:abstractNumId w:val="1"/>
  </w:num>
  <w:num w:numId="4" w16cid:durableId="323507414">
    <w:abstractNumId w:val="3"/>
  </w:num>
  <w:num w:numId="5" w16cid:durableId="940114544">
    <w:abstractNumId w:val="6"/>
  </w:num>
  <w:num w:numId="6" w16cid:durableId="2010983448">
    <w:abstractNumId w:val="4"/>
  </w:num>
  <w:num w:numId="7" w16cid:durableId="169418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49"/>
    <w:rsid w:val="00076A4B"/>
    <w:rsid w:val="000B1FC9"/>
    <w:rsid w:val="00272AE7"/>
    <w:rsid w:val="002D1F49"/>
    <w:rsid w:val="002D6BAC"/>
    <w:rsid w:val="00361F77"/>
    <w:rsid w:val="003B42BC"/>
    <w:rsid w:val="003F2F92"/>
    <w:rsid w:val="004446C2"/>
    <w:rsid w:val="00452376"/>
    <w:rsid w:val="00582B9E"/>
    <w:rsid w:val="00593823"/>
    <w:rsid w:val="005B6505"/>
    <w:rsid w:val="005E357A"/>
    <w:rsid w:val="006B2C02"/>
    <w:rsid w:val="006B5B4B"/>
    <w:rsid w:val="00751078"/>
    <w:rsid w:val="0085639E"/>
    <w:rsid w:val="009A3ADA"/>
    <w:rsid w:val="00D667D1"/>
    <w:rsid w:val="00D81E92"/>
    <w:rsid w:val="00E709BF"/>
    <w:rsid w:val="00E7301B"/>
    <w:rsid w:val="00EE3183"/>
    <w:rsid w:val="00F2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2E78"/>
  <w15:chartTrackingRefBased/>
  <w15:docId w15:val="{26DE8E6E-AC1C-4287-9052-5A36440E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A4B"/>
    <w:pPr>
      <w:ind w:left="720"/>
      <w:contextualSpacing/>
    </w:pPr>
  </w:style>
  <w:style w:type="paragraph" w:styleId="BalloonText">
    <w:name w:val="Balloon Text"/>
    <w:basedOn w:val="Normal"/>
    <w:link w:val="BalloonTextChar"/>
    <w:uiPriority w:val="99"/>
    <w:semiHidden/>
    <w:unhideWhenUsed/>
    <w:rsid w:val="00856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9064">
      <w:bodyDiv w:val="1"/>
      <w:marLeft w:val="0"/>
      <w:marRight w:val="0"/>
      <w:marTop w:val="0"/>
      <w:marBottom w:val="0"/>
      <w:divBdr>
        <w:top w:val="none" w:sz="0" w:space="0" w:color="auto"/>
        <w:left w:val="none" w:sz="0" w:space="0" w:color="auto"/>
        <w:bottom w:val="none" w:sz="0" w:space="0" w:color="auto"/>
        <w:right w:val="none" w:sz="0" w:space="0" w:color="auto"/>
      </w:divBdr>
    </w:div>
    <w:div w:id="1821192591">
      <w:bodyDiv w:val="1"/>
      <w:marLeft w:val="0"/>
      <w:marRight w:val="0"/>
      <w:marTop w:val="0"/>
      <w:marBottom w:val="0"/>
      <w:divBdr>
        <w:top w:val="none" w:sz="0" w:space="0" w:color="auto"/>
        <w:left w:val="none" w:sz="0" w:space="0" w:color="auto"/>
        <w:bottom w:val="none" w:sz="0" w:space="0" w:color="auto"/>
        <w:right w:val="none" w:sz="0" w:space="0" w:color="auto"/>
      </w:divBdr>
    </w:div>
    <w:div w:id="1984695958">
      <w:bodyDiv w:val="1"/>
      <w:marLeft w:val="0"/>
      <w:marRight w:val="0"/>
      <w:marTop w:val="0"/>
      <w:marBottom w:val="0"/>
      <w:divBdr>
        <w:top w:val="none" w:sz="0" w:space="0" w:color="auto"/>
        <w:left w:val="none" w:sz="0" w:space="0" w:color="auto"/>
        <w:bottom w:val="none" w:sz="0" w:space="0" w:color="auto"/>
        <w:right w:val="none" w:sz="0" w:space="0" w:color="auto"/>
      </w:divBdr>
    </w:div>
    <w:div w:id="2112891014">
      <w:bodyDiv w:val="1"/>
      <w:marLeft w:val="0"/>
      <w:marRight w:val="0"/>
      <w:marTop w:val="0"/>
      <w:marBottom w:val="0"/>
      <w:divBdr>
        <w:top w:val="none" w:sz="0" w:space="0" w:color="auto"/>
        <w:left w:val="none" w:sz="0" w:space="0" w:color="auto"/>
        <w:bottom w:val="none" w:sz="0" w:space="0" w:color="auto"/>
        <w:right w:val="none" w:sz="0" w:space="0" w:color="auto"/>
      </w:divBdr>
    </w:div>
    <w:div w:id="213019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Soboh</dc:creator>
  <cp:keywords/>
  <dc:description/>
  <cp:lastModifiedBy>khaled abumhamid</cp:lastModifiedBy>
  <cp:revision>13</cp:revision>
  <cp:lastPrinted>2025-10-08T11:15:00Z</cp:lastPrinted>
  <dcterms:created xsi:type="dcterms:W3CDTF">2025-08-26T07:39:00Z</dcterms:created>
  <dcterms:modified xsi:type="dcterms:W3CDTF">2025-11-17T05:50:00Z</dcterms:modified>
</cp:coreProperties>
</file>